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182" w:right="1081" w:firstLine="0"/>
        <w:jc w:val="both"/>
      </w:pP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[N.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DE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E.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EL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PRESEN</w:t>
      </w:r>
      <w:r>
        <w:rPr lang="en-US" sz="18" baseline="0" dirty="0">
          <w:jc w:val="left"/>
          <w:rFonts w:ascii="Arial" w:hAnsi="Arial" w:cs="Arial"/>
          <w:color w:val="8E0000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ORDENA</w:t>
      </w:r>
      <w:r>
        <w:rPr lang="en-US" sz="18" baseline="0" dirty="0">
          <w:jc w:val="left"/>
          <w:rFonts w:ascii="Arial" w:hAnsi="Arial" w:cs="Arial"/>
          <w:color w:val="8E0000"/>
          <w:spacing w:val="-3"/>
          <w:sz w:val="18"/>
          <w:szCs w:val="18"/>
        </w:rPr>
        <w:t>M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IENTO</w:t>
      </w:r>
      <w:r>
        <w:rPr lang="en-US" sz="18" baseline="0" dirty="0">
          <w:jc w:val="left"/>
          <w:rFonts w:ascii="Arial" w:hAnsi="Arial" w:cs="Arial"/>
          <w:color w:val="8E0000"/>
          <w:spacing w:val="81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QUEDA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ABROGADO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POR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EL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ART</w:t>
      </w:r>
      <w:r>
        <w:rPr lang="en-US" sz="18" baseline="0" dirty="0">
          <w:jc w:val="left"/>
          <w:rFonts w:ascii="Calibri" w:hAnsi="Calibri" w:cs="Calibri"/>
          <w:color w:val="8E0000"/>
          <w:sz w:val="18"/>
          <w:szCs w:val="18"/>
        </w:rPr>
        <w:t>Í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CULO</w:t>
      </w:r>
      <w:r>
        <w:rPr lang="en-US" sz="18" baseline="0" dirty="0">
          <w:jc w:val="left"/>
          <w:rFonts w:ascii="Arial" w:hAnsi="Arial" w:cs="Arial"/>
          <w:color w:val="8E0000"/>
          <w:spacing w:val="79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SEGUNDO 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TRANSITORIO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DE</w:t>
      </w:r>
      <w:r>
        <w:rPr lang="en-US" sz="18" baseline="0" dirty="0">
          <w:jc w:val="left"/>
          <w:rFonts w:ascii="Arial" w:hAnsi="Arial" w:cs="Arial"/>
          <w:color w:val="8E0000"/>
          <w:spacing w:val="35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LA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LEY</w:t>
      </w:r>
      <w:r>
        <w:rPr lang="en-US" sz="18" baseline="0" dirty="0">
          <w:jc w:val="left"/>
          <w:rFonts w:ascii="Arial" w:hAnsi="Arial" w:cs="Arial"/>
          <w:color w:val="8E0000"/>
          <w:spacing w:val="38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DE</w:t>
      </w:r>
      <w:r>
        <w:rPr lang="en-US" sz="18" baseline="0" dirty="0">
          <w:jc w:val="left"/>
          <w:rFonts w:ascii="Arial" w:hAnsi="Arial" w:cs="Arial"/>
          <w:color w:val="8E0000"/>
          <w:spacing w:val="35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OBRA</w:t>
      </w:r>
      <w:r>
        <w:rPr lang="en-US" sz="18" baseline="0" dirty="0">
          <w:jc w:val="left"/>
          <w:rFonts w:ascii="Arial" w:hAnsi="Arial" w:cs="Arial"/>
          <w:color w:val="8E0000"/>
          <w:spacing w:val="35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P</w:t>
      </w:r>
      <w:r>
        <w:rPr lang="en-US" sz="18" baseline="0" dirty="0">
          <w:jc w:val="left"/>
          <w:rFonts w:ascii="Calibri" w:hAnsi="Calibri" w:cs="Calibri"/>
          <w:color w:val="8E0000"/>
          <w:sz w:val="18"/>
          <w:szCs w:val="18"/>
        </w:rPr>
        <w:t>Ú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BLICA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PARA</w:t>
      </w:r>
      <w:r>
        <w:rPr lang="en-US" sz="18" baseline="0" dirty="0">
          <w:jc w:val="left"/>
          <w:rFonts w:ascii="Arial" w:hAnsi="Arial" w:cs="Arial"/>
          <w:color w:val="8E0000"/>
          <w:spacing w:val="38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EL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ES</w:t>
      </w:r>
      <w:r>
        <w:rPr lang="en-US" sz="18" baseline="0" dirty="0">
          <w:jc w:val="left"/>
          <w:rFonts w:ascii="Arial" w:hAnsi="Arial" w:cs="Arial"/>
          <w:color w:val="8E0000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ADO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DE</w:t>
      </w:r>
      <w:r>
        <w:rPr lang="en-US" sz="18" baseline="0" dirty="0">
          <w:jc w:val="left"/>
          <w:rFonts w:ascii="Arial" w:hAnsi="Arial" w:cs="Arial"/>
          <w:color w:val="8E0000"/>
          <w:spacing w:val="35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JALISCO</w:t>
      </w:r>
      <w:r>
        <w:rPr lang="en-US" sz="18" baseline="0" dirty="0">
          <w:jc w:val="left"/>
          <w:rFonts w:ascii="Arial" w:hAnsi="Arial" w:cs="Arial"/>
          <w:color w:val="8E0000"/>
          <w:spacing w:val="38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Y</w:t>
      </w:r>
      <w:r>
        <w:rPr lang="en-US" sz="18" baseline="0" dirty="0">
          <w:jc w:val="left"/>
          <w:rFonts w:ascii="Arial" w:hAnsi="Arial" w:cs="Arial"/>
          <w:color w:val="8E0000"/>
          <w:spacing w:val="36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SUS</w:t>
      </w:r>
      <w:r>
        <w:rPr lang="en-US" sz="18" baseline="0" dirty="0">
          <w:jc w:val="left"/>
          <w:rFonts w:ascii="Arial" w:hAnsi="Arial" w:cs="Arial"/>
          <w:color w:val="8E0000"/>
          <w:spacing w:val="38"/>
          <w:sz w:val="18"/>
          <w:szCs w:val="18"/>
        </w:rPr>
        <w:t>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MUNICIPIOS, 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PUBLICADA EN EL P.O. EL 30 DE ENERO DE 2018; </w:t>
      </w:r>
      <w:r>
        <w:rPr lang="en-US" sz="18" baseline="0" dirty="0">
          <w:jc w:val="left"/>
          <w:rFonts w:ascii="Calibri" w:hAnsi="Calibri" w:cs="Calibri"/>
          <w:color w:val="8E0000"/>
          <w:sz w:val="18"/>
          <w:szCs w:val="18"/>
        </w:rPr>
        <w:t>Ú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LTIMO ORDENA</w:t>
      </w:r>
      <w:r>
        <w:rPr lang="en-US" sz="18" baseline="0" dirty="0">
          <w:jc w:val="left"/>
          <w:rFonts w:ascii="Arial" w:hAnsi="Arial" w:cs="Arial"/>
          <w:color w:val="8E0000"/>
          <w:spacing w:val="-3"/>
          <w:sz w:val="18"/>
          <w:szCs w:val="18"/>
        </w:rPr>
        <w:t>M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IENTO QUE EN</w:t>
      </w:r>
      <w:r>
        <w:rPr lang="en-US" sz="18" baseline="0" dirty="0">
          <w:jc w:val="left"/>
          <w:rFonts w:ascii="Arial" w:hAnsi="Arial" w:cs="Arial"/>
          <w:color w:val="8E0000"/>
          <w:spacing w:val="-2"/>
          <w:sz w:val="18"/>
          <w:szCs w:val="18"/>
        </w:rPr>
        <w:t>T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RA EN VIGOR </w:t>
      </w:r>
      <w:r>
        <w:rPr lang="en-US" sz="18" baseline="0" dirty="0">
          <w:jc w:val="left"/>
          <w:rFonts w:ascii="Arial" w:hAnsi="Arial" w:cs="Arial"/>
          <w:color w:val="8E0000"/>
          <w:spacing w:val="-2"/>
          <w:sz w:val="18"/>
          <w:szCs w:val="18"/>
        </w:rPr>
        <w:t>A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  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LOS 180 D</w:t>
      </w:r>
      <w:r>
        <w:rPr lang="en-US" sz="18" baseline="0" dirty="0">
          <w:jc w:val="left"/>
          <w:rFonts w:ascii="Calibri" w:hAnsi="Calibri" w:cs="Calibri"/>
          <w:color w:val="8E0000"/>
          <w:sz w:val="18"/>
          <w:szCs w:val="18"/>
        </w:rPr>
        <w:t>Í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AS SIGUIENTES DE SU PUBLICACI</w:t>
      </w:r>
      <w:r>
        <w:rPr lang="en-US" sz="18" baseline="0" dirty="0">
          <w:jc w:val="left"/>
          <w:rFonts w:ascii="Calibri" w:hAnsi="Calibri" w:cs="Calibri"/>
          <w:color w:val="8E0000"/>
          <w:sz w:val="18"/>
          <w:szCs w:val="18"/>
        </w:rPr>
        <w:t>Ó</w:t>
      </w:r>
      <w:r>
        <w:rPr lang="en-US" sz="18" baseline="0" dirty="0">
          <w:jc w:val="left"/>
          <w:rFonts w:ascii="Arial" w:hAnsi="Arial" w:cs="Arial"/>
          <w:color w:val="8E0000"/>
          <w:sz w:val="18"/>
          <w:szCs w:val="18"/>
        </w:rPr>
        <w:t>N.]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02" w:after="0" w:line="240" w:lineRule="auto"/>
        <w:ind w:left="1182" w:right="108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DE OBRAS PÚBLICAS DEL ESTADO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JALISCO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ÚLTIMA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PUBLICADA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OFICIAL: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30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2018 (ABR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).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publicada en el Periódico Oficial del Estado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alisco, el sábado 7 de febre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2004.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sello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dice: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Gob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erno. Estados Unidos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icanos.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Lic. Francisco Ja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ier Ramíre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Acuña, Gobernador Constitucional del Estado Lib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Soberano de Jalisco, a los habitante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mismo hago saber, que por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ondu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H.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Congreso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Entidad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comunicado el siguiente decreto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2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NÚMERO 20442.- EL CONGRESO DEL ESTADO DECRETA: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REFORMA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VERSO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20429,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APRUEBA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LICAS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OBSERVAC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QUE PRESE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TÓ EL TITULAR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PODER EJECUTIVO,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CONFIERE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33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CONSTITUCIÓN POLÍTICA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ESTADO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JALISCO.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ÚNICO.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sigue: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5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DE OBRA PÚBLICA DEL ESTADO DE JALISCO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86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PRIMERO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24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Generales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1. La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ley es de orden e interés público y tiene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objeto regula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fondos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estatales,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71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financiamiento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quienes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estén facul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legalmente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arla,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asegurar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mejores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oportunidad,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 y calidad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39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2. Para efectos de 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 entiende por: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Dependencias: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 Pública centrali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Entidades: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anismos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descentrali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participación estatal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fideicomisos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en los términos de la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Orgánica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Poder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Estado de Jalisco;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: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entidades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Estatal,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Consejos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Colaboración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cursos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tatales,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encuentren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facultados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5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a: la 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Superior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de Jalisco;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a: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interna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Estatal;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Licitante: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ualquier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el 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mento de adquisición de las base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o: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completo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bado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erificado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reduci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riesgos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encias</w:t>
      </w:r>
      <w:r>
        <w:rPr lang="en-US"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 de la obra pública,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lo dispuesto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3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és: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tés de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 de Obra Pública;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a: la Sec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esarrollo Urbano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3. Pueden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obra pública los entes públicos,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 se los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legislación aplicable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poderes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Legislati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Judicial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anismos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constituc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autónomo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 apegados a lo dispuesto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Los requerimientos de obra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importancia podr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á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solicitars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untamiento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pios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para cuando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ealicen obra pública con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total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fondos municipales.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untamientos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ealicen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fondos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publicado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gaceta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difus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correspondiente.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onsideración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estudios,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de obra 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ica, con la información suficiente que 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mita su factibilidad,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mecani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glamento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 u obligaciones con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6.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ontroversias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suscitada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interpretación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ella,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 por el Tribunal de lo 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de Jalisco.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bitraje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lo establecido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(ADICIONADO, P.O. 22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2011)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 Bis. Se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híbe que en las placas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naugurales o de ident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 pública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estatales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municipales,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nombres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Gobernador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municipales u otros funcionarios públicos.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dichas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acas,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asentarse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únicamente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relacionado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 las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 fuer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por el gobierno en tur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pueblo,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beneficio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Gobernador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presidentes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ipales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funcionarios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adoptar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culo;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contrario,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abilidades de los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Públicos del Estado de Jalisco.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34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7. En todo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no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son aplicables en forma sup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etoria: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edimiento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Municipios;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48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El Código 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 del Estado de Jalisco;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25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ódigo de Procedimientos 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iles 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 (sic) del Estado de Jal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9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obra pública y los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relacionados con la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8. Para los efectos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se considera obra pública: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Todo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tenga por objeto construi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ar, reparar,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nstalar, ampliar,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remodelar,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habilitar,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restau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reconstrui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demoler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inmuebles,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 por disposición legal;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5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estructura y equipam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prestación de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públicos;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El manten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restauración de biene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muebles inco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adherido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inmueble, cuando implique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al propio inmueble;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integrales,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ncluyendo,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requiera,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tecno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ogía;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aestructura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pecuaria,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mejoramiento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uelo,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desmontes,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similare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instalación,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ocación,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moción,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pruebas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muebles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adherirse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destinarse a un inmueble, cuando dichos bienes sean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porcionados por el 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al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o cuando inclu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la adquisición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precio sea menor al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que se contraten;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 Las obras de irrigación, intr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ducción,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ampliación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mejoramiento de las rede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	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básica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enaje,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cantarillado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electrifi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consolidac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asentamientos humanos;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9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Las obras para caminos, vialidad 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ana, tráfico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tran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olectivo;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62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 Las obras que coad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a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medio ambiente;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ontingencias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fortuito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 Las obras de natu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aleza análoga a las anteriores.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oncebir,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diseñar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calcular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integran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tales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investigaciones, estud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 perita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 auditorias técnicas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as; y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8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 de dirección o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de la ejecución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en esta ley se mencione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pública, se entiende que también abarc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relacionados con la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fondo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sujetar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conjunta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 públicos, cada uno es responsable de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su parte, sin perjuic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ponsabilidad que tenga el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la planeación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ogramación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conjunto.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Ninguna obra pública conjunta puede ejecutarse sin que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se 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de coor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inación respectivos.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12. El ente público 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la planeación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programación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onjunta debe integrar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elementos técnicos de cada una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ejecutoras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coord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nar los trabajos.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83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13. Los entes públicos deben: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Formular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actualizar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inventario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pública,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tén a su cuidado o sean 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piedad;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archi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9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Remitir anua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copia de lo anterior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ámenes,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misos,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licencias,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bancos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materiales, los derechos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propiación de inmuebles, en su caso,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ecución de la obra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14. La obra pública que redunde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nstalaciones pública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Asegurar la accesibi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libre tránsi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sin barreras 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uitectónica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toda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personas;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Cumplir con las 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 de diseño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señali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emitidas sobre circulacione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sanitarios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análogas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discapacidad.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incluir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señaladas en la fracción II del párrafo anterior.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15. Son acciones 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a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pública: la planeación, programac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presupuestación, contratación, gasto, ejecución y control de la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 la ejecución 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uscept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ble de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por parte de terce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distintos a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7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SEGUNDO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Planeac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Programación y Presupuestación de la Obra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15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planeac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obra pública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remitir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Comité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 del Estado, por conducto de la dependencia coo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dinadora del sector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corresponda,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directamente,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presupuestos de obra pública, en los tiempos y forma que señale el reglamento,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iencia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consecución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congruencia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 año.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ealizarse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públicas ciudadanas en los lugares beneficiados o afectados por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conocer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dades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prioritarias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tablezca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reglamento.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17.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planeación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ticas,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prioridades,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estrategias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planes de desarrol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los programa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sectoriales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regionales 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ámbitos federal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estatal;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9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Las necesidades estatales, regionales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municipales;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entales 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de la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operación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obra pública;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9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Lo dispuesto por la legislación urbanística, en lo procedente.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84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programación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anualmente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arrollo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sectorial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especiales de obra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complejidad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magnitud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considerar,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metas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egresos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preinversión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definir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bilidad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económica,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ológica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social de la obra;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inversión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posteriores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Las investigaciones, 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 consul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estudios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ios, incluido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factibilidad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uitectónicos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mismos que deben 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las normas y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 aplicab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6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La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 y regulari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la tenencia de la tierra;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1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La ejecución de la obra y el responsable de la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9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 Los permisos,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 y licencias necesarias;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entales,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climáticas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geográficas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realice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 Los requisitos,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isiones, usos,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reservas y destinos de ár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y predios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obra, conforme a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planes y programas de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arrollo 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 La obra pública principal, complementaria o accesoria, las acciones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ponerlas en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etapas reque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idas para su 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restituir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entales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tas puedan deteriorarse;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0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XII. La tecno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ogía aplicable, en función de la 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XIII. El empleo de los recursos humane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(sic)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los materiales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ubique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73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XIV. Los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de la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alidad, en igualdad de circ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nstancias;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XV. La disponibilidad de recursos, con relación a las necesidade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 obra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calendari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física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financ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 de la misma;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imados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incluidos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y oper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 de la obra;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2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XVII. Los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eptos y cantidades de trabajo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 que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alezcan en el momento de su 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conforme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ticas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titular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Estatal;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61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XIX. Las fechas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de inicio y terminación de toda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sus fases;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coordinac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posibles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interferencias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itar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duplicidad de trabajos e interrupción de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públicos;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78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XXI. La aplicación de la legislación 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anística, en lo procedente;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XXII.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egún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y 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 de la obra.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 del tre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uno de 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cada año, su programa anual de obra pública,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cepción de aquella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naturaleza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onfidencial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egal.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información publicada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mplica 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miso alguno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adicionado,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modificado,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pendido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cancelado,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 alguna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le (sic) ente público correspondiente.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55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upuestación de la obra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21. El presupuesto de cada obra pública debe elaborar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con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en 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cadores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tabuladores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nceles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similares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igentes;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considerar los costos 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de la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pago.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22. Los presupuestos de obra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deben incluir, en su caso,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 a: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estigaciones, asesor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 consultor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y estudios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 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uitectónicos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ingen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adquisición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propiedad;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2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La obtención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licencias, permisos y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3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La ejecución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obra, que debe incluir: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mado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 pública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 directa;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1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Las condiciones de suministro de materia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 maquinaria, equipos y accesorios;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84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Los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para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ebas y funcionamiento;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5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d) Los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indirectos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trabajos;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Las obras comp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ementarias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nfraest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uctura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esarias;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mejoramiento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entales;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ción,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egún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y 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 de la obra.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23.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abora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se contrate,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 debe contener, en su caso y como mínimo,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siguiente: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proporcionars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onforme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ondicione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de: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tipulado;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mano de obra y equipo, 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según los estudios de apo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factor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indirectos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oficina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central,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utilidad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adicionales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remunerati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os; y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909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listado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olúmenes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insumos,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 y equipo.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24.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 pueden 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con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" w:hAnsi="Arial" w:cs="Arial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uenten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estructura técnica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25.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obra pública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ejecu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rebase un ejercicio 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minarse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anual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según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etapas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mulación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ecuentes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considerarse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uentren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para los ajustes de costos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que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eguren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continuidad de los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presupuesto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es la base para solicitar la asignación de recursos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 ejercicio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upuestal subsecuente.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asignación presupuesta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bada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cada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anticipo, en su caso.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80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TERCERO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99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la Obra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27. El ente público que autorice el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de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obra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contar,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estudios,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investigaciones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onstrucción,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ejecución,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terminados.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 debe verificar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si en sus archi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o en los de algún 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fagan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requerimientos. En su caso, pueden adecuarse,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o complementarse.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28. El Gober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 del Estado puede 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 modalidad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tinentes,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seguridad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interior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29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darse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uenta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por estos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1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29. Para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 se requiere que: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8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esté incluida en el presupuesto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tudios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uitectura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erificados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 y programas que se requieran, en su caso;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trámites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gestiones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ementarios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legislación aplicable;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financiero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integrales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contarse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pecificaciones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uitectura o ingenier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y los alcance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establezca el ente público.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por Administración Directa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30. La obra pública por administrac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directa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aquella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ecutan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sí mismo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públicos,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al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ograma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ado, cuando posean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recur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humanos y materiales de su prop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edad.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31. En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por 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 directa puede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8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Mano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local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ementaria, contratada por obra 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68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Alquiler de equipo y maquinaria de construcción complementario;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2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Los materiales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región,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ntemente;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4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Los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de fletes y acarreos complementarios;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de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pública, a través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un 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cero inscrito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Pad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32.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ninguna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circunstancia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particulares,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modalidades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adopten,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el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pecialista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ndispensables.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se requieran equipos, instrumentos, elementos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fabricados terminado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montarse,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oloca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aplicarse,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adquisición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egirse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adquisiciones.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33.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a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la obra pública por administración directa,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 debe emi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 el 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8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acue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 debe contener: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6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descripción pormenori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la obra a ejecutar;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9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ectos, planos,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ficaciones, programas de ejecución y suministro;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11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correspondiente;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Los datos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 la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gasto de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ersión;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4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La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 inicio y terminación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34.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obación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indirectos,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hacerse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Memoria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periodicidad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acompañar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reporte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comparati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entre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nsumos presentados en el 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de insumo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inicial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tales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efectos,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istir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Manual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aprobado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las 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públicas.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sustituida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entes públicos pueden contar con un fondo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para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manejo de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35. La 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obra pública por administrac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esta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entes públicos a 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 de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Concluida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asegurarse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área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operación o manten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miento, a través de la asignación que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formalice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interno correspondiente. La entrega debe constar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escrito.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 directa, en lo procedente.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36.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tración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contar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oría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 correspondiente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programas de ejecución,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humanos y,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de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maquinaria y equipo de construcción.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6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obra pública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Primera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37.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 la obra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ca, por lo que no pueden contratarse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para que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arlos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 el apo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38. Los contratos sob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trabajos técnicos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dirección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só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ebrarse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damente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principal,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ables de su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ecución no dispongan cuantitati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 cualitati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 de 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elementos, instalaciones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personal para 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arlos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abo, lo cual debe just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través del dictamen que para tal efecto emita el ente público,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términos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39.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comprenda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presupuestal debe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mularse en un solo contrato, por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igencia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independientemente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40.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Congreso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periodo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onstituc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 caso de obra necesaria por caso fortuito o 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para el inter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és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general, cuando se ponga en peligro el 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en, la seguridad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salud públicas.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41.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bitácora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inculan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obligaciones.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pulaciones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condiciones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en las bases de licitación,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causa de interés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debe 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los daños y perjuicios causados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hará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seguimiento de la 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ácora, las comunicaciones internas, oficios, memor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ndums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ersos,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al efecto autorice el ente público, de conformidad con el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eglamento.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42.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igirse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limitar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participación en los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mientos de adjud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 de contratos de obra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1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43.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pueden contratar obra pública las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 siguientes: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tuación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mora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contratada,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él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nada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afectado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rescindió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año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calendario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notificac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29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Las declaradas o sujetas a concurso me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cantil u otra figura aná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Las que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aron información pri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ilegiada ilegalmente, declarada por autoridad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judicial competente;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contraten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asesor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consul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personas en mate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(sic) de contratac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guber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amentales,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 se comprueba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todo o parte de las contraprestaciones pagadas al prestados (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ic) del ser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interpósi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persona, con independencia de que quienes las reciban tengan o no relación 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contratación;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guno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uges,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consanguíneos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nidad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uarto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grado,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accionista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nistrado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 gerentes, apoderados,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sionistas o comisarios;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cionistas,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administradores,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gerente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apoderados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omisarios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figuren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adjudicación;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inieron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etapa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jurídicas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capita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físicas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 inhabilitadas en los términos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capital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ocial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capital social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ez participen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 físicas o 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 inhabilitadas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térm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nos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físi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inhabilitadas en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grupo 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arial,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irtud de otro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ontrato,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 dirección, coordinac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control de obra;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paración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de construcc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ón; presupuesto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os; 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ección o 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bación de materiales, equipos y proce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XIII. Todas aquéllas que se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uentren impedidas para ello, por disposición de ley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resolución judicial.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contravención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nulidad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 en los términos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44.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ebrarse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registro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 en el Padrón,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 los siguientes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determinado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éste el titular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patente o del equipo necesario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ejecución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Cuando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enten circunstancias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traordinarias que requie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con 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una obra;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83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fortuito o de 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(REFORMADA,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cedan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mil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valor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 de Medida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se celebren por una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ola ocasión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un ejercicio presupuestal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a la misma obra;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Cuando se declare desierta la licitación en segunda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o un concu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pr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mera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45.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rescindirse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el derecho de audiencia al contratista, en los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del reglamento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sin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 del derecho del contratista de impu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nar dicha anu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ante la autoridad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judicial competente.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 pueden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alidarse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 que acusen 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formalidad,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 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afecten derecho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terceros.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46.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comunicar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informe, 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último día hábil de cada mes.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Segunda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garantías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47.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alguno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seriedad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oposiciones,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certificado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depósi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cheque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negociable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públicas,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ciento de la cuantía total de su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sin considerar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mpuesto 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agregado.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contractuales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 del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inmediato a los demás licitantes, una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adjudicado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48.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ontratistas deben garanti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anticipos que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eciban,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umplimiento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tos,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derivadas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concluida.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9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49. Las gar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ntías del contratista deben constituirse a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públicas, 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las dependenc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50.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antías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en un plazo que no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 días hábiles contados a partir de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 del contrato.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51. La garantía por anticipo debe constituirse por la totalidad del monto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mos;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elarse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52. La garantía por el cumplimiento del contrato no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inferior por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alente al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ciento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mporte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trabajos contratados.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garantías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proporcionalmente, cuando se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fiquen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aríen las cantidades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53.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defectos,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constituirse por el equi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alente al diez por ciento del monto tota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ejercido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un térm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de uno a cinco años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alendario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recepción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obra, de acuerdo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naturaleza y caracte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ísticas de la misma.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54.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redactar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recibida,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quince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iores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ancelac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gar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ntía y en su caso, al pago de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obligaciones pend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 el informe no es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orable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defectos 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se deben a deficiencias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ejecución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uso de lo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truido durante el plazo de garantía,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dictar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instrucciones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oportunas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debida reparación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truido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concederle un plazo para ello,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el cua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continúa 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la obra.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55. Quedan a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los derechos de los entes públicos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igir ante 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competentes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cubiertas</w:t>
      </w:r>
      <w:r>
        <w:rPr lang="en-US" sz="24" baseline="0" dirty="0">
          <w:jc w:val="left"/>
          <w:rFonts w:ascii="Arial" w:hAnsi="Arial" w:cs="Arial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juicio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corresponda,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ez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garantías constituidas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Tercera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4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obra pública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concesión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56. La obra pública por concesión,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aquella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udicada por concurso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reúne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parcialmente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concesionarse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aquella a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del financiador, o reser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su operación,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recaudado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puede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ontratar por separado la ejecución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operación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obra pública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recursos,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estipular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acce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57.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concesión al licitante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 inc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el financiamiento, si ac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edita tener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 técnica, financiera y los demás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equisitos que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ija.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 puede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de algún licitante no adjudicado, cuando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enie con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 los honorarios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onales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dicho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58. En caso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esión del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público 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la obra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fijar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plotación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público para alcan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 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acce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fijar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plotación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garantice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sfacción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pretens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 y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onario.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titular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queda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sujeto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que lo rijan.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59.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esión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unir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4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Que sea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 a los instrumentos de planeación correspondientes;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estratégi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facer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Que pueda ser objeto de concesión a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 particulares, y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genere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60.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culares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organi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gremiales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reúna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concesión.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contener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justifiquen dichas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fundada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adamente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procedencia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improcedenc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la solicitud.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publicarse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de un plazo de 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 días naturales.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61.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esionario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deficientemente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el ente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 puede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enir la 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 del mismo sin dejar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financiam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por 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onado,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 a nombrar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comisario que 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sus intereses en la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62.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oncesión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deuda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contravenga lo dispuesto en este capítulo.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9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CUARTO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7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Contrato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2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naturaleza y contenido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de obra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63.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celebrados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de derecho público.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64.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contener,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mínimo, las declaraciones y estipulac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referentes a: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44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 correspondiente;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8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plazos y monto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pagar por la obra;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2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 fecha de inicio y terminación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y su recepción;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6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Los porcentajes, número y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 las entregas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anticipos;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correcta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inversión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del contrato,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defe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y vicios ocul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plazos,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corte,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 ejecutados y de los ajuste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costos;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ningún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superiores, en su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unto,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garantía de cumplimiento;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19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eintegrar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antidades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ceso para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ontratación o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la ejecución de la obra,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forma en que 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 debe recono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 falta de pago,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2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 El 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para el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amiento de prórrogas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ejecu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57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 La descripción pormenori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los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 ejecutar;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3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 El 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arbitraje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posib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controversias;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disponibilidad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inmueble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permisos,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licencia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XIII. Las obligacione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ente público y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causales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suspensión,</w:t>
      </w:r>
      <w:r>
        <w:rPr lang="en-US" sz="24" baseline="0" dirty="0">
          <w:jc w:val="left"/>
          <w:rFonts w:ascii="Arial" w:hAnsi="Arial" w:cs="Arial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7315"/>
        </w:tabs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ompañarse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tuado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etapa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	los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ectos,</w:t>
      </w:r>
      <w:r>
        <w:rPr lang="en-US" sz="24" baseline="0" dirty="0">
          <w:jc w:val="left"/>
          <w:rFonts w:ascii="Arial" w:hAnsi="Arial" w:cs="Arial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ficaciones, programa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calendario y presupuestos correspond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65. Las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correccione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 al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to, órdenes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bitácor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demás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pecificaciones que surjan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ejecución de la obra,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público, forman parte del contrato.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66. Los formatos de contrato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según su especialidad 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 un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entes públicos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contar con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aprobación de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los términos del reglamento.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tipos de contrato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3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67. Los contratos de obra pública pueden ser: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horas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hombres,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directa o concurso por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Sobre la base de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ecios unitarios, en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caso el pago total al contratista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 por unidad de concepto de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 ejecutado;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global,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dirige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asume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riesgo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remuneración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determinada,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bilidad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fenómenos inf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acionarios;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dirige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asume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riesgo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remuneración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determinada, sin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bilidad de ajuste a la misma;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admin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stración, 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gasto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 obra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un porcenta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como factor de sobrecosto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indirectos,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financiamiento,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adicionales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utilidad; 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ontengan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 y otra a 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únicamente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eparac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demoliciones,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contingencias.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68. En los contratos a precios unitarios o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debe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 que cada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esté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integrado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soportado,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ificaciones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olicitadas,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procurar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congruente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las cantidades de trabajo requeridos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69. Los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 de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inte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rales deben 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sobre la base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precio global.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puede disminuirse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ncrementarse a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cuando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 redu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 o incremento de alcances,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 por escrito del ente público.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integrales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cepcionalmente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lo determine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70.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entes públicos pueden incorporar las modalidade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contratación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tiendan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mejores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pública; siempre que con ello no se des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irtúe el tipo de contrato con que se licitó.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subcont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cesión del contrato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71.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puede hacer ejecutar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del ente público,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pecto de trabajo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especializados o cuando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adquiera materiales o equipos que inc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su insta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en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necesaria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fique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subcontratarse.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responsable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encionales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imponerse.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subcontratista no queda subrogado en ninguno de los derechos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72.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cederse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totalmente,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terceros,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0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IV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91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de obra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73.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responsabilidad.</w:t>
      </w:r>
      <w:r>
        <w:rPr lang="en-US" sz="24" baseline="0" dirty="0">
          <w:jc w:val="left"/>
          <w:rFonts w:ascii="Arial" w:hAnsi="Arial" w:cs="Arial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conjunta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damente,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einticinco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pactado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ni implicar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ariaciones substanciale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al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original 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celebrarse para eludir en cualquier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74.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substan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ialmente,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ariaciones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importantes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ambos,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responsabilidad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ampliación.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modifi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celebrarse para eludir el cumplimiento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6140"/>
          <w:tab w:val="left" w:pos="9708"/>
        </w:tabs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debe aplicarse el porcenta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establecido en el párrafo anterior, cuando se trate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restauración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inmueb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patrimonio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órico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eptos, 	las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cantidades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trabajo, 	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 correspondientes o el programa de ejecución.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 debe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plazo 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75.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prórrogas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se presenten circunstancias o acontecimientos no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 en el contrato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 los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adicionales, que influyan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ncumplimiento del programa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negati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la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prórrogas debe fundarse,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contratista.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V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7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y 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minación anticipada del contrato de obra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76. El ente público puede suspende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tempora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en todo o en parte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 cuando medie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ausa de 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o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fortuito.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entes públicos deben designar a los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puedan ordena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suspensión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su caso, la temporalidad de ésta,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que no puede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prorrogarse o ser 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definida.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 puede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olicitar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pagos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timaciones.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77. El contratista o el ente público pueden suspender la obra cuando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 fortuito o 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mposibilite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continuación de la obra pública. Si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minación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negati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obtener la declaratoria correspondiente de la autoridad judicial competente.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 el ente público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en dicho plazo, se tiene por aceptada la petición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78.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terminado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anticipadamente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13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urran razones de interé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general, fundadas y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justificadas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impidan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continuación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demuest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ontinuar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onar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al Estado;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nulidad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trascendentales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dieron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origen al contrato; 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 posible determinar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temporalidad de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79.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niciado el procedimiento de rescisión del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mo, el ente público debe: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Tomar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posesión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inmueble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las instalaciones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 en su caso;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Suspender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antar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circunstanciada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encuentre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obra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ca, en compañía de personal designado por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80. El ente público debe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 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o 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anticipada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contrato en un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no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 diez días 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para que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un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igual manifieste lo que a su 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echo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en su caso, aporte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pruebas que 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perti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emitirse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fundada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pruebas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ofrecidas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procedencia de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o 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nación anticipada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81.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bles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estén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obados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contrato, cuando se determine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por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 a él, o cuando se dé la terminac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anticipada del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0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VI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4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nulidad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 de obra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82.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 es nu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cuando lo sea alguno de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torios o el de adjudicación por concu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rir en el mismo, alguna de las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nulidad siguiente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indicadas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de Jalisco y sus Municipios;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falta de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económica, financie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 o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fesional, debidamente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acreditada,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adjudicatario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encuentre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alguna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prohibicione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incompatibilidades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contratar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eñaladas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ordenamiento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contenidas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midad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obstante,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defecto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nulidad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su fin o dé lugar a la indefensión de los 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ulten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obra pública, las que deben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etarse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requisitos y plazos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ejercicio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enamiento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aler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ometerse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 de obra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 anulables.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83. La declaración de nulidad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debe aco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el Tribuna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instancia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nteresada,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 y plazos establecido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en sus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supletor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suspensión de la ejecución de los actos de los entes públicos debe estar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edimiento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 en materia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usticia 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84. La dec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de nulidad de los actos preparator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del contrato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fase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liquidación.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uirse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recíprocamente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recibido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irtud del contrato, o en su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aso,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de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mas; sin perjuic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culpable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causados.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dispuesto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no es aplicab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la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 en la fracción IV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82.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85. La nulidad de los actos que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ean preparatorios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ólo afecta a ésto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sus consecuencias.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34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VII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9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tinción del contrato de obra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Primera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86.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tingue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imiento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Segunda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7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cumplimiento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87.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entiende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umplido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éste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la totalidad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objeto, de acuerdo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los término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facción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requerimientos establecidos, sin perjuicio de la responsabilidad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defectos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ocultos que sur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 que señala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Tercera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rescisión del contrato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88.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rescindir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puede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 rescisión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63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89. Son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de rescisión del contrato: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muerte o incapa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 sobre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enida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idual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tinción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 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 contratista;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9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declaración en concurso mer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antil o de quiebra;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 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prestac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por el contratista de las garantías en plazo, en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 en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demora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de los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establecidos;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El incumpl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para el inicio de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de la obra en el plazo señalado,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la misma no se inicie por causas ajenas a las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contratantes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así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haga constar en resolución fundada y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4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La falta de pago por parte del ente público en el plazo establecido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1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 Aquellas causas que se establezcan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presamente en el contrato;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La suspensión de la iniciación de la obra, por un plazo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a seis mese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del ente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desistimiento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por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errores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contener</w:t>
      </w:r>
      <w:r>
        <w:rPr lang="en-US" sz="24" baseline="0" dirty="0">
          <w:jc w:val="left"/>
          <w:rFonts w:ascii="Arial" w:hAnsi="Arial" w:cs="Arial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 por el ente público que afe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 al presupuesto de la obra, al menos,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veinticinco por ciento;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aunque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fueran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impliquen,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aislada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onjuntamente,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eraciones del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 del contrato,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uantía superior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represente una alterac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tancial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 inicial.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alterac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sustancial,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básicas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nicial,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sustitución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unidades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afecten,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treinta por 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 original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la suspensión de la iniciación de la obra por parte del ente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cuando éste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deje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anscurrir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seis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dictar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situación y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ficarlo al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ene derecho a la rescisión del contrato.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90.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puede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poner al ente público la rescisión del contrato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dete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su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o infracciones a la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91.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ugar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medición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liquidación de la obra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con arreglo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la fijación de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omprobac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requiere citar al contratista. Su inasis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encia, una ve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ficado, no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 el acto.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92.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percibir una 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cinco por ciento 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adjudicación.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caso de suspensión de la obra iniciada, por un tiempo superior a seis mese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eis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ar.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entiende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ar,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 contrato original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sus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que hasta la fecha de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suspensión se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ejecutado.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ontinúe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propio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carácter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encia,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uridad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ruina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construido,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una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 el contratista, la liquidación de la obra ejecutada,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 acordars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ontinuación. El contrati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pueda (sic) impugnar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efectuada, ante el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pio ente público, quién debe 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lo que proceda dentro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quince días háb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 siguientes.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93.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instancia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94. La declaración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 mer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antil o de quiebr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siempre conlle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95.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sión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incapacidad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enida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idual,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ordar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ontinuación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con sus her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deros o sucesore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96.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mutuo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consentimiento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tener lugar cuando no concurra otra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rescisión imputable al contratista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siempr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innecesaria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eniente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permanencia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97.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fusión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continúa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empresa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orbente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esultante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fusión, que queda subrogada en todo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derechos y obligaciones de la pr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mera.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los 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de escisión, apor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o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ansmisión de 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o ramas de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misma,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continúa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empresa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resultante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beneficiaria,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subrogada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echos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obligaciones de la primer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siempre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 la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ultante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beneficiaria mantenga la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igida al 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la adjudicación.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98.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declaración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ntil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quiebra,</w:t>
      </w:r>
      <w:r>
        <w:rPr lang="en-US"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continuar</w:t>
      </w:r>
      <w:r>
        <w:rPr lang="en-US" sz="24" baseline="0" dirty="0">
          <w:jc w:val="left"/>
          <w:rFonts w:ascii="Arial" w:hAnsi="Arial" w:cs="Arial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ontrato,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suficientes a juicio de aquél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ejecución.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99.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ausa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falta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ementarias, la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scisión afecta a la tota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100.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incumplimiento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 del ente público origina la rescisión de aquel sólo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en 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101.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 al contratista se puede 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 rescisión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mismo,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audiencia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interesado,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incautación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isional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los daños y perjuicios ocas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onados.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ocasionados,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 la rescisión del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102.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liquidado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rescisión.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finiquito debe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el sobrecosto de los trabajos aun no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ecutados que estén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atrasados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igente;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uperación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entregaron.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obreco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mporte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gar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ntía correspondiente.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optar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encionales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sobrecosto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rescisión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fundar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aplicación de unas o de otro.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103.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se le entregó para la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la obra pública, en un plazo de diez día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contados a partir de la conclusión del procedimiento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4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08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modalidades de contratación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104. Los contratos de obra pública pueden 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ebrarse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48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Adjudicación directa;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5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 por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itación; 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6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Licitación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 PRIMER PÁRRAFO,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105.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erario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 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diario de la Unidad de Medida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 contratarse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cualquiera de las modalidade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señaladas.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erario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setenta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valor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contratarse por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 por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 o licitación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 pública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monto total a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(sic) erario público exceda de setenta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diario de la Unidad de Medida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debe contratar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licitación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idualmente.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29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106.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juicio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directa cuando: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Se trate de obra que requiera fundamenta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de mano de obra campesina 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urbana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inada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directamente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localidad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 de los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ecutarse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cincuenta 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 para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tomarse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ntemente a los participantes en el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cedimiento original;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ejecutoria;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contrato deba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elebrarse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determ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nado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por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atarse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patente,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7686"/>
        </w:tabs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Se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de trabajos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mantenim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ento, restauración, reparac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análogos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posible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alcance,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conceptos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cantidades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 	las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 para elaborar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programa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calendario de ejecución;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física,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ella misma, sin requerir de la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más de un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o 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asesor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estudios,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estigaciones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unstancias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traordinarias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requieran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obra y así lo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Se dec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are desie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una licitación en segunda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o un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primera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consecuen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fortuito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or,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peligre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altere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economía,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salubridad,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seguridad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alguna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región 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licitación pública en el tiempo requerido par (sic) atender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entualidad;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circunstancias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pérdidas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adicionales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antes, debidamente ju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o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públicas.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107.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deben adjudicar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por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egla general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 de licitación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108.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iguales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participantes,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eñalados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109. Los entes públicos deben publicar en el Periódico Of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cial del Estado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circulación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través de los medios electróni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cuando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cuente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ellos,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 que señale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reglamento,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objeto del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 o licitación y dato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los licitantes;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Una síntesis de las resoluciones de los concursos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licitaciones;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objeto de la adjudicación directa y datos del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110.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optar,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eo de los 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humanos y la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bienes y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del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tado, 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nacionales,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111.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" w:hAnsi="Arial" w:cs="Arial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edimientos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determinada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nico,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nstalac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entaje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sma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52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licitación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Primera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112.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por un ente público, a través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erta a todas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registradas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cepciones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presenten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 para ejecutar obra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licitación pública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 con la publicación 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concluye con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 del contrato o cuando se declare desie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5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113. Las licitaciones públicas pueden ser: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Nacionales,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únicamente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icana, 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Internacionales, cuando puedan participar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 de nacional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icana 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tranjera.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es necesario que los licitantes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tranjeros estén inscritos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8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114. Só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pueden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licitaciones internacionales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Sea obligatoria debido a los tratado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inter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acionales 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celebrados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anismos crediticios nacionales o inter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acionales;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ontratistas 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ionales no cuenten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apacidad para la ejecución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pública,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estigación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por el ente público; 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Se declare desierta una licitación naciona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primera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115.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negarse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tranjeros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internacionales, cuando no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 un tratado con su país, o cuando en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conceda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cíproco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icanos.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116.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egios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cámaras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industria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trucción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representante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ez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concluido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calificarlo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dirigido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siguientes. Los 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ervadores que no cump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con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to, deben 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nformación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ble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concreto.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adores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suspende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adjudicación, el contrato o su ejecución.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117. Cualquier persona puede asist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 a los dife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 actos de la licitación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ador</w:t>
      </w:r>
      <w:r>
        <w:rPr lang="en-US" sz="24" baseline="0" dirty="0">
          <w:jc w:val="left"/>
          <w:rFonts w:ascii="Arial" w:hAnsi="Arial" w:cs="Arial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" w:hAnsi="Arial" w:cs="Arial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opinión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esidad de adqu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rir las bases,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 se registre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como tal.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118. El ente público debe proporcionar a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participar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proposiciones.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estrictamente necesar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 adjudicación del contrato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119.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aspectos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siete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siemp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no sea con objeto de limi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número de licitantes.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las bases de licitación deben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ficarse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 medios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publicación.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esario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publicar</w:t>
      </w:r>
      <w:r>
        <w:rPr lang="en-US" sz="24" baseline="0" dirty="0">
          <w:jc w:val="left"/>
          <w:rFonts w:ascii="Arial" w:hAnsi="Arial" w:cs="Arial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aclaraciones,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participen.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Segunda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91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4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120.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para licitación pública debe contener,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su caso: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5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Denominación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6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Lugar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descripción general de la obra 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Fo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pago en caso de ser financiada parcial o tota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por el contratista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 por el contratista;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horarios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obtener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 y forma de pago de las misma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1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Requisitos y documentac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que deben cumplir los interesados;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Lugar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limi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para la inscripción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icitantes;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nunciamiento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 de la resolución;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presión de que para participar se debe acreditar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igencia del registro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 Forma en que los licitantes deben acredi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su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istencia legal,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 técnica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nanciera necesaria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participar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licitación, de 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las 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 complejidad y magnitud de la 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9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 Capital contab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m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nimo, de acuerdo a la clasificación del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 Fecha estimada de inicio y terminación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XII. Criterios generales para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udicar el contrato, inclu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los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pectos de costo,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 o calidad;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XIII. Indicación de si la licitación es nacional o internacional,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este último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 debe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o no bajo la cobertura del capítulo de compras del sector 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algún tratado 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enio, así como los id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que pueden presentarse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ninguna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contenidas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 o en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proposiciones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licitantes, pueden negociarse;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XV. Los demás requis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generales que deben cumplir los 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 según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 complejidad y magnitud de la obra.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121.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ferirse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obras.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ebe publicar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en el 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"E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Estado de Jalis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o"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uno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diarios de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circulación en la entidad o del país, en su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por una 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segundo,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menos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 sesión de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los casos de que la obra a ejecutar se realice fuera de la zona metropolitana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Guadalajara,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se publicará en los mismos términos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 en un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 de carácter regional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los estrados de los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 de la región.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8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toda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publicada se debe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 copia a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Tercera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licitantes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122.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cipar como licitante se requiere: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financiada con 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de 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anismos 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incluidos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financieros,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nombre, domicilio y teléfonos de los entes públicos contratantes;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festación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testa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decir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erdad,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alguno de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mpedimento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Contar con el capi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contable requerido, que no debe ser menor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 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del cuarenta por ciento del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upuesto total asignado a la obra;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4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Contar con la capa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 técnica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equerida.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 puede demostrar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con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 en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similare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propio interesado o por la del personal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esté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ejecución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con man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festación por escrito y firmada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colaborac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 por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ociación.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onómica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demostrar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afian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amiento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ndependientemente de su capital contable.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123.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mpedida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124.</w:t>
      </w:r>
      <w:r>
        <w:rPr lang="en-US" sz="24" baseline="0" dirty="0">
          <w:jc w:val="left"/>
          <w:rFonts w:ascii="Arial" w:hAnsi="Arial" w:cs="Arial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sentar</w:t>
      </w:r>
      <w:r>
        <w:rPr lang="en-US" sz="24" baseline="0" dirty="0">
          <w:jc w:val="left"/>
          <w:rFonts w:ascii="Arial" w:hAnsi="Arial" w:cs="Arial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conjunta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necesidad de constitu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 una soc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edad, si en el contrato 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se establece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precisión: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3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que cada contratista se obliga ha (sic) ejecutar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;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manera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igir el cumplimiento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obligaciones.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el ente público requiera de un mín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apital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ontable, puede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correspondientes capitales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contrat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stas de la propuesta conjunta.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uarta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19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bases de 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59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125.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inferior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enientes, pueden difundirse a través de los medios electrónicos establecido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lapso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recibirse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comentarios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interesados,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cámaras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asociaciones 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ariales del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 para participar en la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opinión de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 de licitación, mediante juntas de 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126. En las juntas de aclarac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el ente público debe 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las duda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cuestionam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 sobre las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de licitación,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muladas por los 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dejar constancia de todo ello en el acta que para tal efecto se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127.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modifi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juntas de aclaraciones son 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das como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 aquella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obtenidas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juntas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ocan,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adquirieron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tén en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 de adquisición de las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 hasta siete días 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ios a la apertura de propuestas.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128.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igidos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considerarlo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recepción de los 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129.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fique,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pago de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califique,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negativa.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9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130. Las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deben contener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su caso: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denominac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fecha, hor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lugar de la junta de 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las base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 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asis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 es optati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hora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garantías y firma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32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Las causa (sic) de descal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 de la 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indicación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nguna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 de los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pueden nego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iarse;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Los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uitectóni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ingenier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 comp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etos necesario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proposición,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especificaciones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 aplicables, catalogo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eptos, cantidades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unidades de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relación de conceptos de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fondos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ejercicio, en el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multianual;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seriedad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porcentajes,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anticipos que se concedan;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9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X. La info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mación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pecífica sobre la parte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puede subcontratarse;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XI. El plazo de 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obra pública, 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minado en días calendario,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 de inicio y terminación;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XII. El modelo de contrato,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egún la modalidad determ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nada;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6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XIII. La moneda o monedas en que puedan presentar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las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detallados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adjudicación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contratos,</w:t>
      </w:r>
      <w:r>
        <w:rPr lang="en-US" sz="24" baseline="0" dirty="0">
          <w:jc w:val="left"/>
          <w:rFonts w:ascii="Arial" w:hAnsi="Arial" w:cs="Arial"/>
          <w:color w:val="000000"/>
          <w:spacing w:val="1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principios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encia, igua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dad, imparcialidad y precisión;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XV. La relación de materiales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equipo de instalación permanente que proporcione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 y los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ogramas de suministro correspondientes;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contenido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" w:hAnsi="Arial" w:cs="Arial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materiales,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instalac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permanente,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la 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30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XVII. El lugar,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y hora para la visita al 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de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XVIII. Los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condiciones para la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icipación de los licitantes, cuando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 se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íen a través del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postal o de mensa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o por medio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remotos de comunicación electrónica;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XIX. La indicación de que el licitante ganador que no firme 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 por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 debe ser sanc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onado en los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de 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participantes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manifestación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protesta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decir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erdad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conducto,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inhabilitadas en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adir sus efectos;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XXI. Los trámi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que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corresponda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al contratista;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XXII. Las condiciones de pago,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contratos a 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o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en 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orrespondiente;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XXIII. El procedimiento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uste de costos, el catálogo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eptos, cantidade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orrespondiente;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XXIV.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 a las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XXV.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ejidad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magnitud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precisar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en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aborar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ndan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 básicos de materiales, mano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maquinaria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equipo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onstrucción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engan, así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 los formato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presentac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indirectos, de oficina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centrales,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financiamiento, utilidad y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adicionales.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131.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 de trabajos técnicos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dirección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 las bases de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citación deben contener: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2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 de referencia que deben 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sar el 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eto y alcances del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3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 generales y particulares;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producto esper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presentación;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tabulado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ámaras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industr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colegios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fesionales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 de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 para determina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sueldos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honorar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personal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Quinta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9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 de los licitantes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132.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adquiera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registrarse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 su proposición.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133.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igir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cionales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 por esta ley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deben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porcionar a todos los interesados igual acceso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orecer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algún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134. Las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 deben contener, en su caso: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52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Carta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miso de 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posición donde se establezca: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importe de la proposición, más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mpuesto 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 agregado;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acepta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particularidades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acepta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aclaraciones y el modelo de contrato;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7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Man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festación escrita de conocer el sit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la obra;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8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 garantía de seriedad de la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solicitados;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indicación 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opiedad, procedenc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 útil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ubicación física;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8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Otros 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umentos espec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ficos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 la modalidad de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135.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minación del costo financiero de su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136.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arios,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además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documentos generales, 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posición debe contener,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ogo 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unidade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medición, cantidades de traba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 propuesto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 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parcia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y el total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proposición;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listado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olúmenes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sitio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trabajos,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construcción,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ienen en la obra pública;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indirectos de oficina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centrales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obra, costo de financiamiento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utilidad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39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137.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incluir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materiales, mano de obra, herramientas, maquinaria y equipo de construcción, así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prestaciones y derechos señalado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las leyes fede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estatales.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138.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costos indirectos deben estar representados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 un porc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costo directo y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glosarse 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orrespondientes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centrales,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idir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centrales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 directo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 ejecutada en el año fiscal inmediato anterior;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idir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 de la oficina de obra entre el costo directo de la obra.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139.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costo de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 debe</w:t>
      </w:r>
      <w:r>
        <w:rPr lang="en-US" sz="24" baseline="0" dirty="0">
          <w:jc w:val="left"/>
          <w:rFonts w:ascii="Arial" w:hAnsi="Arial" w:cs="Arial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entarse por un porcentaje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suma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costos directos e indirectos;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considerarse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gastos de ejecución,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tasa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interés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refiriéndola 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empre a algún indicador económico ofic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140.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utilidad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jarse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obre la suma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costos directos, indirectos y de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141.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adicionales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erogacione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por 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pularse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presamente en el contrato, así como los impue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 locales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federales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no estén 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ndidos dentro de 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directos o indirectos, ni en la utilidad y se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presan porcentualmente, 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suma de los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directos, indirectos, financieros y la utilidad.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142.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global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 para los contratos 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 uni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ario, debe sustituirse por un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idades principales.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143.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cerrado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contengan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separado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económica.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documentación distinta a las propuestas puede 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egarse, a elecc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del licitante,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o fuer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que contenga 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puesta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144.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ocatoria;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postal</w:t>
      </w:r>
      <w:r>
        <w:rPr lang="en-US" sz="24" baseline="0" dirty="0">
          <w:jc w:val="left"/>
          <w:rFonts w:ascii="Arial" w:hAnsi="Arial" w:cs="Arial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remotos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electrónica,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asegure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confidencialidad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inviolabilidad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encontrarse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 para ser 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bido.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145.</w:t>
      </w:r>
      <w:r>
        <w:rPr lang="en-US" sz="24" baseline="0" dirty="0">
          <w:jc w:val="left"/>
          <w:rFonts w:ascii="Arial" w:hAnsi="Arial" w:cs="Arial"/>
          <w:color w:val="000000"/>
          <w:spacing w:val="1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firmar</w:t>
      </w:r>
      <w:r>
        <w:rPr lang="en-US" sz="24" baseline="0" dirty="0">
          <w:jc w:val="left"/>
          <w:rFonts w:ascii="Arial" w:hAnsi="Arial" w:cs="Arial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documentos</w:t>
      </w:r>
      <w:r>
        <w:rPr lang="en-US" sz="24" baseline="0" dirty="0">
          <w:jc w:val="left"/>
          <w:rFonts w:ascii="Arial" w:hAnsi="Arial" w:cs="Arial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proposiciones.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remoto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electrónica,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emplearse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producen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 valor probatorio.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10 DE MARZO DE 2005)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firmarse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uitecto,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ingeniero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diseño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equipamiento,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cédu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legalmente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pedida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representante legal.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146.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coti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en moneda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tranjera debe establecerse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territorio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moneda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pago;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mecani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periodos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porcentajes 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imos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uste de costos.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147.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onales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inferior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einticinco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naturales,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 a partir de la fecha de publicación 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148.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 publicación 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atoria.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149.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isiones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preliminare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especialidad,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distinta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puesta técnica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económica, hasta cinco días naturales 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requerirlos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subsanen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deficiencias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ontradas.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150. El registro de los licitantes debe ser permanente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estar a disposición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interesado,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 de la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estatal en materia de 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parencia e información pública.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3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43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sesión de 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pública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151. La licitac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debe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en sesión pública, en el lugar, día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hora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señalados en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2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152. El Comité debe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itar a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esión de licitación a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153.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contengan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que omi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alguno de los requ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sitos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igidos;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onómicas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propuesta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información,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 solicitados en las bases de la licitación;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Se levanta acta de la 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 de las propuestas técni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económicas,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aceptadas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desechadas,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que lo mot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aron;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Se hace una relación de las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propuestas técnicas y económica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importes,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hadas y las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que lo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aron.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154. El acta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relación de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esión de licitación deben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rmarse por 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asistentes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entregárseles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mismas.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falta de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algún licitante no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 su contenido y efectos.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umentos levantados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la sesión de licitación deben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personalmente a los 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citantes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ponerse a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sposición de toda 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 costa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cop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que requieran.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155.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asistir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diferentes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misibles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</w:t>
      </w:r>
      <w:r>
        <w:rPr lang="en-US" sz="24" baseline="0" dirty="0">
          <w:jc w:val="left"/>
          <w:rFonts w:ascii="Arial" w:hAnsi="Arial" w:cs="Arial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0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Séptima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8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aluación de las proposiciones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156.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analizar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calificaron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antar</w:t>
      </w:r>
      <w:r>
        <w:rPr lang="en-US"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incluido la dictam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nación, 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y adjudi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157.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75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Se cumplan las condiciones legales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igidas al licitante;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ncluyan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mación,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las base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la licitación;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tible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ar,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solicitado,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los recursos cons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derados por el ente público;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materiales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requeridos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análisis,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cálcu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integración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acordes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 de 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 en la zona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egión donde se ejecute la obra;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69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En tratándose de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icios, trabajos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 y de dirección y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recursos suficientes para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la obra;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tabuladores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sueldos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La integración de las plantillas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tiempo de 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correspondan al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ofertado.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158.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dictamen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fundado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fundamento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emitir la resolución co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respondiente.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99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159. El dic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 debe señala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criterios 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para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aluación de las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remunerati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en su conjunto,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el monto de cada una de ellas;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Las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oposiciones dese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hadas con las causas que originaron su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clusión.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Octa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resoluc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y adjudicación del contrato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160.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hecha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debe adjud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carse al licitante,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propuesta: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9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Resul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sea remuner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en su conjunto;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Reúna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legales,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económicas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32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Garantice sati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factoriamente el cumplimiento de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obligacione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9 DE DICIEMBRE DE 2008)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161.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facen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totalidad</w:t>
      </w:r>
      <w:r>
        <w:rPr lang="en-US" sz="24" baseline="0" dirty="0">
          <w:jc w:val="left"/>
          <w:rFonts w:ascii="Arial" w:hAnsi="Arial" w:cs="Arial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requerimientos solicitados por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en los térm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nos del 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anterio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contrato se adjudica a quien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la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oposición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más bajo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no signifi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necesariamente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menor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milares,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con los siguientes criterios 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encia, aplicados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orden: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Al licitante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sob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el nacional, o a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sobre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tranjero,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cámara,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ingenieros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colegio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alisco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 el que no pertenece a ellos.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milares las propuestas cuando la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ferencia entre sus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inferior al cinco por ciento.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162.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ez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efectuada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formulado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dictamen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debe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licitante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resul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de ésta.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163. En sesión pública debe dar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cono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el fallo de la licitación, 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libremente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asistir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levantarse el acta 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 la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los asistentes, a quienes 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entregarse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contenido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efectos.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ebe ponerse a partir de esa fecha a disposi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de los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asist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eron para 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de su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sustitución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optar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siguiente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su emisión.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164.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 no deben adjudicar el contrato y por tanto dec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desierta la licitación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 una segunda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ocatoria, dentro de los treinta día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siguientes, cuando a su juicio las proposiciones presentadas: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31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No reúnan los requi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itos de las bases de 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itación;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onceptos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capítulos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aceptables,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referencias de obra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similares debidamente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adas; 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39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No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ean remunerat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en su conjunto.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165. El día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eñalado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el ente público debe pronunciar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0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debe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presar: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1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El lugar,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 y ente público que lo pronuncia;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1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nombres de los licitantes registrado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 descripción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licitada;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5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Una síntesis del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Una parte conside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en la que, con precisión,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 las 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técnica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financ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eras en que se funde la 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8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Los puntos resoluti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puntos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adjudicar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desierta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licitación.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88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166. Las 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claras,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congruentes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principios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oportunidad, financiamiento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calidad, los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querimientos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 de los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urar la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aguarda del inte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 gene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contratac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obra pública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ores condiciones.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167.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ariar</w:t>
      </w:r>
      <w:r>
        <w:rPr lang="en-US"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después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firmadas,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contenga,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puntos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fondo,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sentido de las mismas.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Estas acla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pueden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 de oficio dentro del día hábil 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guiente al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 de la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olución, o a instanc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interesada. El escrito debe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claramente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omisión,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contradicción,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ambigüedad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uridad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cláusu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palabra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aclarac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se solicita.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 segundo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 debe 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lo que estime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cedente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aclaración.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esolución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 de aclarac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es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integrante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resolución de adjudi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4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araciones efectuadas conforme a este 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no ameritan publicación.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168.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emitida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junto con el dictamen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169.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corresponder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 indicar: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El número de ident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64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en que se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83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monto asignado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partida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upuestal;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72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Los datos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 siguientes: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91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 El nombr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razón social;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4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El númer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registro en el Padrón;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7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 El número de afiliación a la cámar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 correspondiente, en su caso.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170.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contrato, dentro de los diez días hábiles siguientes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emisión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171.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ecidos,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icitación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aron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ganador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incurrir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responsabilidad,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supuesto,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regresar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ntía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bles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preparar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onables, estén deb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damente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omprobados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 relacionen dire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tamente con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172.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dentro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cinco días hábiles siguientes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su firma.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173.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agraciados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erles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documentación,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adjudicado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174.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echada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licitantes que lo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oliciten, transcurrido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sesenta días naturales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part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fecha de la 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 alguna inconfo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midad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trámite,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caso las propuestas deben conser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hasta la total conc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inconformidad e instancias subse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uentes. Agotados dichos términos el 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puede proceder a su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olución o destrucción.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0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cancelación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licitación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1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175.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pueden 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elar una licitación: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Por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 fortuito o 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or; 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Cuando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istan circunstancias just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tingan la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esidad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o que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nuar el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contratac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pueda ocasionarse un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 o perjuicio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pio ente público.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8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 de can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elación debe preci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acontec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que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olución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licitantes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reembol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arles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ados, por el pago de inscripción, compra de las bases de licitación,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preparación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oposición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iáticos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generados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proceso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2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176.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presamente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 tres personas registradas en 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 que tengan la capacidad té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nica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económica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requerida,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 una 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minada obra.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177.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 y concluye con la fi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del contrato o cuando se decla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desierto.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178.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mismos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participantes en las licitaciones públicas.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concursantes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mínimo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aceptac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179.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atender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 criterios 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ncia,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97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A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nacionales;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61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micro, pequeñas y medianas empre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sobr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grandes;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71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A las que cuenten con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antigüedad en el Padrón.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180. En caso de que el concurso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invitación se declare desierto, el 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puede adjudicar directamente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 de obra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181.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contraponga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 por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itación las disposiciones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licitación pública.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0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IV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15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adjudicación directa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182.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adjudicación directa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designa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directamente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inscrita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Padrón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minada,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por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183. El ente público debe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isar a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toda contratación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 por adjud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 directa.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184. El ente público debe fijar en los estrados o lugares más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isibles del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lugar en donde resida, la resolución de adjudicación,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quince días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ios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contratación,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olegios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ingen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quitectos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idades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anticipación a la fecha de contratación.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185. Cada 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meses debe publica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en uno de los periódicos de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circulación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localidad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asiento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contratistas,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modalidad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directa.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186.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contraponga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naturaleza,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directa las disposiciones de la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citación pública.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SEXTO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59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Gasto, Ejecución y Control de la Obra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92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gasto de la obra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Primera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75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187. El gasto de la obra pública debe sujetarse a: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egales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esupuestaria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sectores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sociedad para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nanciamiento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que celebr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los municip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para la tran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fondos,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caso;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6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Las demás dispos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 aplicables.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188.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ecutados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las condic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contractua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isar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paguen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timaciones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calidad de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 público que por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ualquier moti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dé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interés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ndependencia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ponsabilidad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administrativa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penal</w:t>
      </w:r>
      <w:r>
        <w:rPr lang="en-US"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189.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motivo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falta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pago de 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ostos,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los plazos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ecidos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o de 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implica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atraso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ograma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incumplimiento y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rescisión.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falta de pago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timaciones o ajustes de costos durante seis meses es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rescisión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por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49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Segunda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anticipos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190. La entrega de anticipos para la iniciación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producción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insumo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pactado,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einticinco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asignación aprobada para el contrato respect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ejercicio.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especiales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ulares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cipo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remiti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entre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antidad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 debe aplicarse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ecución de la obra contratada.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191.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mporte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inicio de los trabajos.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atraso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ferir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igual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 de ejecución pactado, pero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 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no entregue la garantía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anticipo dentro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plazo señalado 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no procede el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imiento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iniciar la obra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original.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192.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multianual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último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trimestre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ercicio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anticipo resul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insuficiente, los 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públicos pueden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baso (sic) su responsabilidad, como anticipo hasta el monto total de la asignación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igilando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suficiencia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 de que se trate.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ercicios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mecanismo que 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 el contrato. El atraso en la entrega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anticipos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ajustar el costo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nancie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pactado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193.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los contratos sobre la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 precios unitarios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tos, sin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ceda el porcentaje originalmente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en el contrato 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proporciona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trabajos ejecutados,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liquidarse en la últ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estimación.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global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ado,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 según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enido.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194.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reintegrarse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naturales,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contados a partir de la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 de rescisión al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eintegre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amorti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cubrir los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que resulten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con lo 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en esta ley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contrato,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sancionar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1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1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uicio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abilidades que procedan.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Tercera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75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maciones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195.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ejecutados,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periodicidad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mes,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presentarlas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residencia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acompañadas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" w:hAnsi="Arial" w:cs="Arial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procedencia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pago, dentro de los seis días naturales siguientes a la fecha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corte para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mas, que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jado el ente público en 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estructura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odu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tiva de largo plazo, la 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de 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trabajos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plazos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su pago debe establecerse en las ba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de licitación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el contrato corre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pondiente.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196. Cuando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ario pagar por 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trabajos adicionales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originalmente,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elebración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igilando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incrementos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rebasen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en el contrato.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cantidades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adicionales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pagan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</w:t>
      </w:r>
      <w:r>
        <w:rPr lang="en-US" sz="24" baseline="0" dirty="0">
          <w:jc w:val="left"/>
          <w:rFonts w:ascii="Arial" w:hAnsi="Arial" w:cs="Arial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originalmente.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unitarios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contrato deben conciliarse y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arse,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a su ejecución.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197. La res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dencia de obra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un plazo no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 quince día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presentación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y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surjan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numé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incorporarse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198. El ente público debe pagar las 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trabajos ejecutado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abilidad, en un plazo no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einte días natur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les, contado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 de su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por la residencia de obra corre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pondiente.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independ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 entre sí. Cualquier tipo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secuencia es sólo para efecto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199.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incumplim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timaciones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indemni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calcula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antidades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pagadas,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omputados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 naturales desde que la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tada para el pago, hasta la fecha en que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ponga las cantidades a disposición del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conforme a una tasa igual a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ecida por el Código Fiscal del Estado de Jalisco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ingresos de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Entidad para los caso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prórroga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 de crédi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fisca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200.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ceso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iba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reintegrarlas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deben cal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las cantidades pagadas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ceso.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pagado al contratista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ceso constitu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un crédito fiscal y es exigible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través de la legislación aplicable.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pago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ceso cuando las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ncias que resulten a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sean compensadas en la estima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siguiente, o en el finiquito, si dicho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 no se ident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fique con anterioridad.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201. El ente público puede imp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ementar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procedimiento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según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lamento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uarta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73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ajuste de costos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202.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circunstancias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acontecim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naturaleza,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 pero que de hecho y sin dolo, culpa, negligencia o ineptitud de cualquie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partes, determinen un aumento o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educción de los costos de los trabajos 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isarse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ajustarse,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ualquiera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base en lo señalado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sección.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de la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ajuste de los costos, la fecha de origen de los 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la de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entación de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203.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acorda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aumento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reducción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su caso, indicar los lineam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 para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ajuste de costos y señalar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para su presentac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porcionalmente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pagos 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teriores,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quedar saldado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última liquidación.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financie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ubrir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aumento,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 suficiencia presupue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tal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su programa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204.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ampliaciones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deben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iderar ajuste de costo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procede ajuste de costos por las cuotas compen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atorias que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la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impongan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contemplados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 de la obra.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trabajos ejecutados fuera del 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odo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no deben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onsiderarse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 del ajuste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ostos. Los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de ampliación al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deben definir 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 consider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efecto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uste de costos.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205.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alguno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mientos: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4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La revisión de cada uno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precio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par (sic) obtener el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grupo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multiplicado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cantidades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representen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ochenta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tota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faltante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proporción en 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ienen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insumo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el total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 directo de los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mos, el ajuste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puede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insumo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ienen en dichas proporciones.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 último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cuando los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no estén de 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con la proporción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insumos ni su forma de medición durante el proceso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olicitar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revisión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corregidos.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debe aplicar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fracción I.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3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206. Los ajustes de costos deben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cularse: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3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A partir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del aumento o reducción en el 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de los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3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Respecto de los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 pendiente (sic) de ejecutar;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índices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nacionales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ductor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mine el Banco de Mé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ico, o en su defecto, por los índices calculados por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investiguen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metodo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ogía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 el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pio Ban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Mé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rama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atraso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 al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 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al programa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atraso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mputable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clusi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pendientes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ecutar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programa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207.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originales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fijos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pública. El ajuste debe aplicarse a los costos directos.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porcentajes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indirectos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permanecer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constantes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contrato,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sólo procede su ajuste por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 a la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 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no imputables al contratista.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costo por financiam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esta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eto a las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ariaciones de la 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interés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contratista 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considerado en su propos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29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utilidad debe ser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ariable dur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208.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ecio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no pueden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en monto o en plazo, ni estar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sujetos a ajuste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con posterioridad a la adjudicación de un contrato a prec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o 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una parte a precio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ado, se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esenten circunstancias económicas generale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ajenas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oquen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rectamente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aumento 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ducción 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costos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nsumos 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al progr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 originalmente pactado, los entes públicos pueden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econoce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incrementos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reducciones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209.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minadas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elebración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 dentro de los treinta días 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siguientes.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210.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informar</w:t>
      </w:r>
      <w:r>
        <w:rPr lang="en-US" sz="24" baseline="0" dirty="0">
          <w:jc w:val="left"/>
          <w:rFonts w:ascii="Arial" w:hAnsi="Arial" w:cs="Arial"/>
          <w:color w:val="000000"/>
          <w:spacing w:val="1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calendario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inmediato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último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 de cada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2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Quinta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64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niquito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211. Después de recibida la obra pública, las partes deben elaborar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 estipulado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finiquito de los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niquito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constar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créditos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describirse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saldo resultante. Si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 saldo a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 elaborarse el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finiquito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con las cantidades resultantes.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212.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desacuerdo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niquito,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elaboración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ontrato, éste debe elaborarlo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ficarlo al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 plazo de diez días 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contado a partir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emisión. 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tiene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quince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alegar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notificado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finiquito.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rido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tación, se da por aceptado.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29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ejecución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obra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4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Primera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genera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213. La ejecución de la obra pública contratada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niciarse en la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iamente establec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ente público debe poner a disposición del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 el o los inmuebles,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anticipo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correspondientes. La entrega debe constar por escrito.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incumplimiento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prorroga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igual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pactada para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conclusión de la obra pública.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214.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sujetarse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glamentos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ordenamientos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ompetentes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construcción,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eguridad,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 protecc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ológica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medio ambiente que rijan en el ámbi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federa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instru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resultaren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ancia de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 será (sic) a 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este.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el caso de la obra por administración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recta el 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es el propio 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215.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residenc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anterioridad a la iniciación de la obra,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designación de un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 público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entante ante el contratista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 dire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de la 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isión,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igilancia,</w:t>
      </w:r>
      <w:r>
        <w:rPr lang="en-US"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incluida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bación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presentadas por 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La residencia de obra debe ubi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 sit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ejecución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ato,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bación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para efectos de pago debe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por la res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dencia de obra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terceros,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ajustarse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lineam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entos que para tal efecto determine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216.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necesario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que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erifiquen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 de obra pública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uanto a su calidad,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interrelación,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ficaciones,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ecológicas,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solución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inducida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aspectos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geológicos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terreno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mínimos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riesgos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situaciones imprevistas.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217.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caracter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sticas,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ontemp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catálogo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conceptos,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utilizar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asignado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mismos,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amita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presupuestal complementaria con anticipación.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218.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planteadas en tiempo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forma, de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midad con lo pactado.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219. Los entes públicos deben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portar 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amente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 de la obra 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 en proce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ejecución.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estén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estimacione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planteadas,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apercibir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rescindir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 si éste no just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 la causa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retrasos en el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0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Sección Segunda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8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obra pública concluida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220.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 debe comunica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conclusión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encomendada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esté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onclu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 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 o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adiciona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221.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buen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arreglo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prescripcione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 debe recibirla dentro del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establecido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naturales,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levantar el acta corre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pondiente.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la obra no se encuentre en estado de ser recibida, debe hacerse consta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atista, mediante un 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tamen pericial, para que dentro de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guientes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fieste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corresponda.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urrido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plazo,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 público puede detallar las instrucc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precisa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fijar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arlos.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transcu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efectúa, puede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edérsele otro nue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plazo improrrogable o dec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arar resuelto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222.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sentar</w:t>
      </w:r>
      <w:r>
        <w:rPr lang="en-US"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223.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recibirse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parcialmente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suscept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bles de ejecu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por fases, que puedan entregarse al 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público,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egún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establecido en el contrato.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darse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bida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ocuparse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aún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elebración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formal,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interés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ico,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224.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Despué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bajos.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8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Determinado el 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 total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finiquito, el ente público debe: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Poner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ofrecimiento, o bien, solicitar el reintegro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importes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ultantes; y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antar</w:t>
      </w:r>
      <w:r>
        <w:rPr lang="en-US"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tinga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asum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por ambas partes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caso de demora en el pago del saldo del finiquito a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éste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 dere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 a percibir el interés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ente,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uerdo a lo pactado.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225.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concluida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utili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misma,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igilar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operarla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40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El inmueble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condiciones de ope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Los planos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8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Las normas y especificaciones aplicadas en la ejecución;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manuales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instructi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mantenimiento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garantía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instalados.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226.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recepción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levantarse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circunstanciada,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firmada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reciba,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entregarse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los que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inieron en el acto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otro ejempla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 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iarse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227.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conclusión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Registrar en las ofic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atastro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Registro Público de la Propiedad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propiedad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adquirieron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la obra pública;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Remitir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dependencia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uerdo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Orgánica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propiedad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 la obra,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 guar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 inclusión en los catálogos e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entario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recursos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228. Los entes públicos bajo cu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 quede una obra pública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concluida,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están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obligados,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mantenerla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eles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apropiados</w:t>
      </w:r>
      <w:r>
        <w:rPr lang="en-US" sz="24" baseline="0" dirty="0">
          <w:jc w:val="left"/>
          <w:rFonts w:ascii="Arial" w:hAnsi="Arial" w:cs="Arial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funcionamiento,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objeti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originalmente diseñadas,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los térm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nos de la legislación aplicab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79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control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229. La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Superior del Estado pueden requerir al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público en todo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empo, la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hibición de los documentos 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a cualquie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documentación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obatoria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 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obra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ordenada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sistemát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legislación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230.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 la calidad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ica, a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és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laboratorios, insti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uciones educati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investigación o con las 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mine, en los términos que establece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federal en materia de metrología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normali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resultado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obaciones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firmado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quien las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 y por el contratista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representante del ente público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 inter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inieron. La 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firma del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 no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alida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dictamen.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231.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ajusta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omunicar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iolación,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qué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aclaraciones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pertinentes,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midad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ordenamientos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rigen.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corregir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iolación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señalar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señalado,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las medida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propuestas y su adopción.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rindan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aclaraciones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solicitadas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corrijan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iolaciones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procederse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abilidades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232.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Audi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oria Superior del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 pueden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 tiempo que la obra pública se 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a lo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tablecido en esta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celebrados,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programas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supuestos autori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Superior del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 deben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 orden por escrito,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fundada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ada,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redite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erificaciones y especificar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de que se tr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59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233.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proporcionar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facilidade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puedan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control de la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234.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Superior del Estado, en ejercicio de las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atribuciones que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sus 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enamientos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pueden: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isitas,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inspecciones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erificaciones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 que realicen obra pública;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relacionados con la obra pública, así como comp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veracidad.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9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SÉPTIMO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Comités de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 y 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de Contratista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2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Comités de 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udicación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235.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Rural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onstitui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Comités de 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Obra Pública.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dicho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comités,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arácter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permanentes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entuales,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al tipo de contratación de obra pública que proceda.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236.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omités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enen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ir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onsulti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iliar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transparencia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aluación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proposiciones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atos,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8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237. Los Comités tienen las siguientes atribuciones: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Revisar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progr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 formular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 y recomendacione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enientes;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igilar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alice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disposiciones apli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ables;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itar a participar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derecho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ofesionales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públicos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criterio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opinión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mejor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ionamiento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Comité;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4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 su reglamento interno de funcionamiento;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61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Coad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al cump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imiento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y 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disposiciones aplicables;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Las demás que le señale la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5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238. Los Comités de las dependenc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y entidades se integran por: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El titular de la dependencia o entidad, quien funge como presidente con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calidad, puede suplirs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por un 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entante;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Un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presentante de la dependencia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tatal 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la 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Un rep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esentante de la dependencia estatal 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de las 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pública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Estado, quien fungirá como secretario;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59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Un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presentante de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entante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Colegio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oritario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afín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tienen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 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oto,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cepto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ontemplado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fracción IV.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integración de los Comités de los 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entes públicos debe dete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minarse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prop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reglamentos inter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 manera similar a la antes seña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23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de Contrat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stas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239.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 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el Padrón de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clasificado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pecialidad,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técnica,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económica,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 y otros criterios que se consideren.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clas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onsiderarse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y contratación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240.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untamientos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propios, pueden adoptar el Padrón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ontratistas del Estado.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241.</w:t>
      </w:r>
      <w:r>
        <w:rPr lang="en-US"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interesadas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inscribirse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solicitarlo por escrito a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acompañando lo siguiente: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olicitante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posible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plena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identidad,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con el reglamento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79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dom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cilio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y señalamiento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Constancia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inscripción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Federal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entes,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domicilio fis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 en el Estado;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Datos precisos sobre su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especialidad incluidas las aportac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tecno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ógicas relevantes en su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pecialidad;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documentac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omprobatoria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técnicos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financieros;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Descripción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maquinaria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equipo,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caso;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Cop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cert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ficada de su cédula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fesional, en caso de prestación de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 Constancia de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istro en el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tituto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icano del Seguro 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ial, del Instituto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Fondo Nacional de la Vi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ienda para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Trabajadores,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del Sis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ema de Ahorro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etiro,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personas jur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dicas;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declaración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anual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inmediato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Impuesto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Renta, en su caso;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constancia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vigente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 su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idad, cuando la persona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registrada.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242.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hábiles,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ontados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recepción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olicitud,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inscripción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bándo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negándola o requiriendo el 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gún requisito.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urrido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respuesta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aclaración,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registrado al solicitante.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inscribirse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suspendido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cancelado,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resoluc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judicial.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243.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igencia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nida,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anualmente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incurra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alguna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cancelación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en 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erificar</w:t>
      </w:r>
      <w:r>
        <w:rPr lang="en-US" sz="24" baseline="0" dirty="0">
          <w:jc w:val="left"/>
          <w:rFonts w:ascii="Arial" w:hAnsi="Arial" w:cs="Arial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" w:hAnsi="Arial" w:cs="Arial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mación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aportaron para la obtención de su registro.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244. Los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atistas deben 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frendar su registro cada año durante el me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frendo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eñalando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cambio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ocurridos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año inmed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 anterior, en los términos del reglamento.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245. 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está facul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para suspender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cancelar el registro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Pad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ecer</w:t>
      </w:r>
      <w:r>
        <w:rPr lang="en-US"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cancelación del registro.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4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246. Es causa de suspensión del re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istro del 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cuando: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omisione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iolatorios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imputables y perjudiquen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nterés general;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9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Sea declarado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para contratar j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dicialmente;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Se niegue a dar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facilidade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para que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o la Auditor</w:t>
      </w:r>
      <w:r>
        <w:rPr lang="en-US"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omprobación,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" w:hAnsi="Arial" w:cs="Arial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igilancia;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Incumpla con la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esentación de la 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umentación 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 para el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efrendo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su inscripción,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 de solicitarlo;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4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No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esente solicitud de refrendo en el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 establecido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 Los entes 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soliciten la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del registro, como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uencia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 sanción.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Acreditado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ausa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motivaron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a surtir todos sus efectos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egales.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9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247. Es causa de cancelac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del registro del contratista cuando: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8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Sea declarado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 de quiebra o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 mercantil;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porcionada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inscripción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dolo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ubstanciales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ato,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imputable a él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cause considerab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daños o perjuicios a los intereses del Estado;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33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Sea condenado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udac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fis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248.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nombres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registradas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junio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cada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año.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 hacer del conocim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de los entes públicos que lo soliciten,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nombre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personas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informarle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inscripcione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suspensiones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posterioridad a la publ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cación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cuando así lo soliciten.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9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TÍTULO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TAVO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acciones,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edios de Defen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y los 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8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las infracciones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249. Los licitantes o contratistas que infrinjan las disposiciones de esta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las normas que con base en ella se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pidan o dicten, deben ser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ancionados 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defecto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 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 o penal que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4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250. Son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constituti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 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acción a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parcia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ualquier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sido adjudi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correspondiente;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o ejecutar total o parcialmente la obra pública 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ualqu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otro acto 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 sea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nher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 en contravención a los térm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nos del contrato 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Causar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 de la obra pública;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oluciones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suspender o demo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 la obra pública o parte de ella, en el plazo señalado para 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efecto, o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de cumplir cualquier medida de seguridad impuesta por aquél;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9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Impedir al personal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ente público competente el ejercicio de sus fa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ultades;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porcionar</w:t>
      </w:r>
      <w:r>
        <w:rPr lang="en-US" sz="24" baseline="0" dirty="0">
          <w:jc w:val="left"/>
          <w:rFonts w:ascii="Arial" w:hAnsi="Arial" w:cs="Arial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falsa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08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VII.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esentar est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ndebidas o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ances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no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ados; y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VIII. Llevar a cabo cualquier acto en contravención a las 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los reglamentos que de ella emanen.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251.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edan,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conducta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señaladas en el 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anterior deben sancionarse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(REFORMADA,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cincuenta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las conductas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en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fracciones IV, V y VIII;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(REFORMADA,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las conductas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en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fracciones II, III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VI;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(REFORMADA,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cientos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veces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 y 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ación, las condu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tas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 en las fracciones I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VII;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Con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 o cancelación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registro en el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n, en su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por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reincidencia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(sic)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conductas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independ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entemente de la multa que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(REFORMADO, P.O. 11 DE 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TUBRE DE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culo,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diario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Medida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Actuali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ser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á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 en la capital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252.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servidores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estatales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es,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incurren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abilidad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acreedores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sanción que corresponda,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uando: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Omitan fundar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debidamente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actos 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que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pidan;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Requieran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tramitac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definiti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al cumplimiento de requisito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 a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acciones que no estén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presamente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 estatales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municipales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3428"/>
          <w:tab w:val="left" w:pos="8596"/>
        </w:tabs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cumplan 	los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plazos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	los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trámite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idan la adjudicación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pública para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adir la licitación pública; o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 No 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u omi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acatar las disposiciones legales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 aplicables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obra pública.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3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253. La 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puede proponer: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pensión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acción,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contratante;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45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La imposición de sancione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 que se ref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ere este capítulo: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públicos, 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jerárquico,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materia de responsabilidades de los servidores públicos;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68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b) En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caso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al titu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púb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servidores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infrinjan las disposiciones de esta ley, las sanciones que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edan, 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esponsabilidades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254.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imponerse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anciones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incurrido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infracc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por causa de fuer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o de caso fortuito, o cuando se 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pontánea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precepto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dejó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cumplir.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considera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pontáneo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omisión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ubierta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requerimiento,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isita,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gestión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efectuada por las mismas.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255. Los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públicos que en el ejercicio de sus funciones tengan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conoc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nfra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ciones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ella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comunicarlo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atante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Auditor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Estado a efecto de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eder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 corresponda.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omisión a lo dispuesto en el párrafo ante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ior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ancionars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los 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estatal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materia de responsabilidades de los 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idores públicos.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256. Las sanc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ones deben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mponer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conforme a 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siguientes criterios: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0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Debe tomar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en cuenta: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9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gra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edad de la infr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cción;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5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daños y perjuicios producidos o que puedan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ducirse;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2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carácter 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no del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 u omisión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 la 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acción; y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condiciones del inf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actor;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6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Cuando sean varios los responsables, cada uno debe ser sancionado; y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 de reincidencia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mponers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otra mul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los 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ordinarios o duplicars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multa inmediata anterior que se impuso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procederse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suspensión o cance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del registro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257.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multas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impuestas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constitu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créditos</w:t>
      </w:r>
      <w:r>
        <w:rPr lang="en-US" sz="24" baseline="0" dirty="0">
          <w:jc w:val="left"/>
          <w:rFonts w:ascii="Arial" w:hAnsi="Arial" w:cs="Arial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fiscales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hacerse</w:t>
      </w:r>
      <w:r>
        <w:rPr lang="en-US" sz="24" baseline="0" dirty="0">
          <w:jc w:val="left"/>
          <w:rFonts w:ascii="Arial" w:hAnsi="Arial" w:cs="Arial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ejecución.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50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12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medios de defensa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258.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sonas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afectada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recurs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impugnación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justic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 de las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esoluciones que se dic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en la ap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icación 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actos u omisione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que contravengan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disposiciones,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enientes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autoridades responsables de aplicarla.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III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2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conciliación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259.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ontratistas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quejas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del incumplim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ento de los términos y condiciones de los contratos de 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celebr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dos con los entes públicos.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260.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Recibida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queja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señalar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audiencia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conciliación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citar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audiencia debe celeb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 dentro (sic) los quince días hábiles siguientes a la fecha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recepción de la queja.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asistenc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a la aud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 es obligatoria para ambas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La inasistencia 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lo 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ene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desistido de su queja.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96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261. En la audiencia de conciliación,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Tomar en cuenta los he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hos man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festados en la queja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los 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umentos del 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 respecti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o;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5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 Determinar los elementos comunes y los punto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controversia;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hortar a las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para conciliar sus interese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conforme a las disposicione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sin prejuzgar sobre el conflicto 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anteado.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deben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urar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acciones que promue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 la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total de los trabajos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 completa resolución de las controversias, a través de 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enios que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las misma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 los que pueden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onsiderarse para efe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tos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entación de ob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 de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262.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necesario,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audiencia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sesione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ello,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debe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eñalar los días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horas para que tengan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erificati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o. El proced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 de conciliación debe agotarse en un plazo no 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cuarenta días hábiles contados a partir de la fe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 de la prime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sesión,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las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un plazo mayor, por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causas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ficadas.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263.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que las partes no lleguen a un 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o, pueden designa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su costa, ante 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sencia de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a un tercero o peri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que emita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opinión sob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los puntos controvertidos, a efecto de lograr que las partes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oncil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intere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264.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diligencia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levantarse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circunstan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iada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consten los resultados de las actuaciones.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265. Si las 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tes llegan a una conciliación, el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 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pecti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obliga 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mas,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umplimiento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demandado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judicialmente.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contrario,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quedan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derechos,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aler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tribunales correspond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409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CAPÍT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 IV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60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arbitraje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266.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relacionadas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condiciones pactado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celebrados al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amparo de esta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erse med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 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bitraje, con los árbitros que las partes designen.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pactarse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enio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posterior.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267.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arbitral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substanciarse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ugar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formalice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reglas</w:t>
      </w:r>
      <w:r>
        <w:rPr lang="en-US"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contratantes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isto,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estarse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arbitraje del Código de Comercio.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honorarios de los árbitros deben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ubrirse por las partes en la forma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término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engan.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268.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pactarse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áusula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arbitral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aquellas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determ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mediante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reglas de carácter general,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opin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de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9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misos arbi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rales son vinculatorios para las partes.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269. El procedimiento arbitral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 con el laudo arbitral. El laudo debe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mentarse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quince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natura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guientes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ficación, sal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pacto en contrario.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270. Los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edimiento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arbitra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laudos emitidos deben not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ficarse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laudos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onsiderarse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obser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aciones de la 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271.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olicitar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cámara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colegios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asociaciones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fesionales,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fungir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árbitros especiali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5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 272.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fungir como árbitro se requiere: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 Ser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fesionista titulado como licenc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 en dere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ho, ingenier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a, 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uitectura 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otra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fesión relacionada con la materia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1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Acredi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periencia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mínima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años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ercicio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regula esta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III. Tener reconocido prestigio profesional, honorabilidad y sol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encia moral;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45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IV. No haber sido condenado por delito inten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ional;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empeñar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ngún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eo,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icio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federac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entidades federati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 el Distrito Federal o los munic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pios;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tener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ínculos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parentesco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consanguinidad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afinidad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cuarto grado, o ci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il o relaciones comerciales, profesionales o de amistad con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partes en conflicto.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fungir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árbitros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difundir en el mes de enero de cada año la lista correspondiente.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0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TRANSITORIOS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PRIMERO.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 en el Periódico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"El Estado de Jalisco".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69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SEGUNDO.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oga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número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13901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Jalisco"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abril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1990,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posteriore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forman,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adicionan o derogan.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13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TERCERO. Se derogan todas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disposiciones que contravengan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presente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CUARTO.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 dentro de los sesenta días siguientes a la entrada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piden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aplicarse</w:t>
      </w:r>
      <w:r>
        <w:rPr lang="en-US"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 reglamentarias vigentes en lo que sean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edentes.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QUINTO. El 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Estatal debe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 el Manual de Gastos Indirectos dent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los sesenta días siguientes a la entrada en vigor de la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piden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Manual</w:t>
      </w:r>
      <w:r>
        <w:rPr lang="en-US"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Indirectos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estarse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reglamentarias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igentes,</w:t>
      </w:r>
      <w:r>
        <w:rPr lang="en-US" sz="24" baseline="0" dirty="0">
          <w:jc w:val="left"/>
          <w:rFonts w:ascii="Arial" w:hAnsi="Arial" w:cs="Arial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incluso en su caso a los usos y costumb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SEXTO.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sicas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jurídicas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Padr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ó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Contratistas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inscritas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son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álidos,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deben sujetarse en lo sucesi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dispue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SÉPTIMO.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ocedimientos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concurso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continúan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rigiéndo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terminación de la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inconfo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midades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demás asuntos que se encuent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en trámi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o pendiente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ución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rigiéndose por las disposiciones vigentes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 que iniciaron.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OCTAVO.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untamientos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á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(s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de los 180 días siguientes a la entrada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de la presente ley, en 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no hacerlo deberán de aplicar la presente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en la reali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de 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pública.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pár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anterior</w:t>
      </w:r>
      <w:r>
        <w:rPr lang="en-US"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aplicarán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disposiciones vigentes.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380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SALÓN DE SESION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 DEL CONGRESO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ESTADO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GUADALAJARA, JALISCO, 22 DE ENER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2004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72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Diputado Presidente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177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62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JOSÉ TRINIDAD MUÑOZ PÉREZ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(RÚBRICA)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04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Diputado Secretario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6047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RICARDO RODRÍGUEZ OROPEZA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(RÚBRICA)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Diputada Secretaria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615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ENA LUISA MARTÍNEZ VELASCO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(RÚBRICA)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mérito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anterior, mando se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mprima, publique, 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ulgue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se le dé el deb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cumpl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miento.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Emitido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Palacio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Gobierno,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bre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Sobe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ano de Jalisco, a los 29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eintinue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días del mes de enero de 2004 dos mi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cuatro.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Gobernador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titucional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 Estado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502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LIC. FRANCISCO JAVIER RAMÍREZ ACUÑA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(RÚBRICA)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622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Secretario General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Gobierno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LIC. HÉ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TOR PÉRE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PLAZOLA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(RÚBRICA)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[N.</w:t>
      </w:r>
      <w:r>
        <w:rPr lang="en-US" sz="24" baseline="0" dirty="0">
          <w:jc w:val="left"/>
          <w:rFonts w:ascii="Arial" w:hAnsi="Arial" w:cs="Arial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</w:t>
      </w:r>
      <w:r>
        <w:rPr lang="en-US" sz="24" baseline="0" dirty="0">
          <w:jc w:val="left"/>
          <w:rFonts w:ascii="Arial" w:hAnsi="Arial" w:cs="Arial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CONTINUACIÓN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TRANSCRIBEN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ARTÍCULOS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TRANSITORIOS DE LOS DECRETOS DE REFORMAS A LA 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SENTE LEY.]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68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P.O. 10 DE MARZ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2005.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ÚNICO.- El presente decreto 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ará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el día siguiente de su publicación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Periódico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 de Jalisco".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54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P.O. 9 DE DICIEMB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DE 2008.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6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PRIMERO. Se derogan todas 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disposiciones contrarias al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esente decreto.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SEGUNDO. El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decreto entrará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al día siguiente de su publicación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Estado de Jalisco.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P.O. 22 DE OCTUBRE DE 2011.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ÚNICO. El presente decreto entrará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al día siguiente de su publicación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Estado de Jalisco.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78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P.O. 11 DE OCTUBRE DE 2016.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[N.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E.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TRANSITORIO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"DECRETO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25840/LXI/16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REFORMA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DIVERSOS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TÍC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U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CIVIL;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ASISTENCIA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SOCIAL;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VILES;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28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PENALES;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TORAL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PARTICIPACIÓ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CIUDADANA;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FISCAL;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PENAL;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CÓD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</w:t>
      </w:r>
      <w:r>
        <w:rPr lang="en-US" sz="24" baseline="0" dirty="0">
          <w:jc w:val="left"/>
          <w:rFonts w:ascii="Arial" w:hAnsi="Arial" w:cs="Arial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URBANO;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CREA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TURÍSTICO;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</w:t>
      </w:r>
      <w:r>
        <w:rPr lang="en-US" sz="24" baseline="0" dirty="0">
          <w:jc w:val="left"/>
          <w:rFonts w:ascii="Arial" w:hAnsi="Arial" w:cs="Arial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LINCUENCIA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ORGANIZADA;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ACUACULTURA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PESCA;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ATENCIÓN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VÍ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TIMAS;</w:t>
      </w:r>
      <w:r>
        <w:rPr lang="en-US" sz="24" baseline="0" dirty="0">
          <w:jc w:val="left"/>
          <w:rFonts w:ascii="Arial" w:hAnsi="Arial" w:cs="Arial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AUSTERIDAD Y AHORRO; LEY DE CATASTRO MUNICIPAL; LEY DE CIENCIA,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TECNOLÓGICO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INNOVACIÓN;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CULTURA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FÍSICA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DEPORTE;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EDUCACIÓN;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FISCALIZAC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AUDITORÍA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FOMENTO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APÍCOLA;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FOMENTO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 PECUARIO; LEY DE GESTIÓN INTEGRAL DE LOS RESIDUOS;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DE HACIENDA MUNICIPAL; LEY DE JUSTICIA ADMINISTRATIVA; LEY 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JUSTICIA</w:t>
      </w:r>
      <w:r>
        <w:rPr lang="en-US" sz="24" baseline="0" dirty="0">
          <w:jc w:val="left"/>
          <w:rFonts w:ascii="Arial" w:hAnsi="Arial" w:cs="Arial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ALTERNATIVA;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LIBRE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CONVIVENCIA;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NIÑAS,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NIÑOS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ADOLESCE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TES;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SÍMBOLOS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OFICIALES;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MOVILIDAD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TRANSPORTE;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PÚBLICA;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CIVIL;</w:t>
      </w:r>
      <w:r>
        <w:rPr lang="en-US" sz="24" baseline="0" dirty="0">
          <w:jc w:val="left"/>
          <w:rFonts w:ascii="Arial" w:hAnsi="Arial" w:cs="Arial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TECCIÓ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" w:hAnsi="Arial" w:cs="Arial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EXPOSICIÓN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HUMO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TABACO;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PROTECCIÓN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CUIDADO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 ANIM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LES; LEY DE PROYECTOS DE INVERSIÓN Y DE PRESTACIÓN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SERVICIOS;</w:t>
      </w:r>
      <w:r>
        <w:rPr lang="en-US" sz="24" baseline="0" dirty="0">
          <w:jc w:val="left"/>
          <w:rFonts w:ascii="Arial" w:hAnsi="Arial" w:cs="Arial"/>
          <w:color w:val="000000"/>
          <w:spacing w:val="2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RESPONSABILIDAD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PATRIM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NIAL;</w:t>
      </w:r>
      <w:r>
        <w:rPr lang="en-US" sz="24" baseline="0" dirty="0">
          <w:jc w:val="left"/>
          <w:rFonts w:ascii="Arial" w:hAnsi="Arial" w:cs="Arial"/>
          <w:color w:val="000000"/>
          <w:spacing w:val="2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RESPONSABILIDADES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SERVID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PÚBLICOS;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SALUD;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 DE SUJETOS PROTEGIDOS; LEY DE TRANSPARENCIA Y ACCESO A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PÚBLICA;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REGULA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TROS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ATENCIÓ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INFANTIL; LEY 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REGULAR LA VENTA DE BEBIDAS ALC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HÓLICAS;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ORES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LICOS;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OMOCIÓN</w:t>
      </w:r>
      <w:r>
        <w:rPr lang="en-US" sz="24" baseline="0" dirty="0">
          <w:jc w:val="left"/>
          <w:rFonts w:ascii="Arial" w:hAnsi="Arial" w:cs="Arial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INVERSIÓN EN EL ESTADO; LEY PARA LA PREVENCIÓN Y ATENCIÓN DE 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VIOLENCIA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AFAMILIAR;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OPERACIÓN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ALBERGU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S;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INTEGRAL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DISCAPACIDAD;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EJERC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CIO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F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ESIONES;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INTEGRAL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ADULTO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MAYOR;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NÓMICO;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ORGÁNICA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JUDICIAL;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ORGÁNICA DE LA PROCURADURÍA SOCIAL; LEY ESTATAL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EQUILIBRIO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ECOLÓGICO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PROTECCIÓN</w:t>
      </w:r>
      <w:r>
        <w:rPr lang="en-US" sz="24" baseline="0" dirty="0">
          <w:jc w:val="left"/>
          <w:rFonts w:ascii="Arial" w:hAnsi="Arial" w:cs="Arial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BIENTAL;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" w:hAnsi="Arial" w:cs="Arial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SEGURIDAD PÚBLI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A; LEY DEL REGIST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CIVIL; LEY DEL NOTARIADO;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MUNICIPAL;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MUNICIPIOS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VIVIENDA,</w:t>
      </w:r>
      <w:r>
        <w:rPr lang="en-US" sz="24" baseline="0" dirty="0">
          <w:jc w:val="left"/>
          <w:rFonts w:ascii="Arial" w:hAnsi="Arial" w:cs="Arial"/>
          <w:color w:val="000000"/>
          <w:spacing w:val="20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" w:hAnsi="Arial" w:cs="Arial"/>
          <w:color w:val="000000"/>
          <w:spacing w:val="2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20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" w:hAnsi="Arial" w:cs="Arial"/>
          <w:color w:val="000000"/>
          <w:spacing w:val="2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pacing w:val="21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" w:hAnsi="Arial" w:cs="Arial"/>
          <w:color w:val="000000"/>
          <w:spacing w:val="21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DESINDEXACIÓN DEL SALARIO MÍNIMO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”.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]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(F. DE E., P.O. 11 DE OCTUBRE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2016)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5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ÚNICO. El presente decreto entrará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al día siguiente de su publicación en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periódi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 Estado de Jalisco.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700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P.O. 30 DE ENERO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2018.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[N. DE E. TRANSITORIOS DEL "DECRETO 26720/LXI/17 QUE ABROGA LA 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CREA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 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 ESTADO DE JALISCO Y 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MUNICIPIOS".]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</w:t>
      </w:r>
      <w:r>
        <w:rPr lang="en-US"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180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 en el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 oficial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"El Estado de Jalisco".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4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SEGUNDO.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abro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núme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20442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contiene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Periódico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"El</w:t>
      </w:r>
      <w:r>
        <w:rPr lang="en-US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Jalisco"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7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ero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2004,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posteriores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q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man,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adicionan o derogan.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TERCERO.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derogan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ontravengan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CUARTO.</w:t>
      </w:r>
      <w:r>
        <w:rPr lang="en-US"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pedir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120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1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QUINTO.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disposicione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reglamentaria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igentes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ean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edente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contravengan lo dispuesto en este decreto.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SEXTO.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integración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Testigos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Sociales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Contralor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aplicarse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decreto,</w:t>
      </w:r>
      <w:r>
        <w:rPr lang="en-US"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publicación de la 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ocatoria correspondiente.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7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SÉPTIMO. Los regist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 de las personas físicas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jurídicas en el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UPC del Estado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inscritas a la fecha de entrada en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 de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son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álidos,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deben sujetar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lo sucesi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a lo 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puesto en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OCTAVO.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edimientos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urso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adjudicac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ejecución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nistración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directa,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entrar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continúan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rigiéndose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igente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inicio hasta la termina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de la obra.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3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NOVENO.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asuntos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uentren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trámi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pendientes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resolución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siguen 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iéndose por 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 disposiciones vigentes al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momento que in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ciaron.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9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DÉCIMO.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untamientos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apli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pidan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propios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reglamentos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mismos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formularse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sentido de la p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esente ley.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DÉCIMO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PRIMERO.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H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acienda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Congreso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inicia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dentro de los diez días siguientes a la publicación del 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 decreto, el 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legislati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 de mod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ación a la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de Ingresos del Estado de Jal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sco para el año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fiscal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orresponda,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nte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adecuación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deri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ados de la aplica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 de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nue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 Ley de Obra Pública del Estado de Jalisco 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sus Municipios.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6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DÉCIMO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SEGUNDO.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Infraestructur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adecuación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Compras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Guber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eedores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tas,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precisando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 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esidades que deban cubrirse para da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cumplimiento al presente decreto.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72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DÉCIMO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TERCERO.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Secretar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Planea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ión,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as,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contarán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no 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x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cede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á de la ent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ada en vigor del presente decreto, para lo si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uiente: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70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adecuaciones</w:t>
      </w:r>
      <w:r>
        <w:rPr lang="en-US"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esarias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Guber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amentales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Contratación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Pública,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finalidad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incluir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funcionalidades</w:t>
      </w:r>
      <w:r>
        <w:rPr lang="en-US"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nece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arias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arse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licitacione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electrónicas, en atenc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ón a lo dispuesto en esta 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; y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82" w:right="1065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ade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uaciones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esa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ias</w:t>
      </w:r>
      <w:r>
        <w:rPr lang="en-US"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Único</w:t>
      </w:r>
      <w:r>
        <w:rPr lang="en-US"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Pro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eedores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atistas,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atistas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obtener</w:t>
      </w:r>
      <w:r>
        <w:rPr lang="en-US"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u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indicados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 y su (sic) Municipios.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82" w:right="1068" w:firstLine="0"/>
        <w:jc w:val="both"/>
      </w:pP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minos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puesto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ente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art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culo,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ampl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igor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Públ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tado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Municipios,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comen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ar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operación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Sis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ema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Electróni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Compra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Gubernamentales 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Contratación de Obra Pública.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9797"/>
        </w:tabs>
        <w:spacing w:before="0" w:after="0" w:line="240" w:lineRule="auto"/>
        <w:ind w:left="1182" w:right="1080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08/05/2018 09:56 a.m. 	74  </w:t>
      </w:r>
    </w:p>
    <w:sectPr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9" w:fontKey="{18BFE4FC-E0FB-4DB2-A61D-5B33DA13EDA3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8" w:fontKey="{A634CEF9-38F5-4CAC-9AFD-4A3BD0C496E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8" Type="http://schemas.openxmlformats.org/officeDocument/2006/relationships/font" Target="../fonts/font18.odttf"/><Relationship Id="rId19" Type="http://schemas.openxmlformats.org/officeDocument/2006/relationships/font" Target="../fonts/font1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2018-06-28T14:43:11Z</dcterms:created>
  <dcterms:modified xsi:type="dcterms:W3CDTF">2018-06-28T14:43:11Z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