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FA2397" w:rsidRDefault="00B5468B" w:rsidP="00301134">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AGUA POTABLE SISTEMA DE AGUA POTABLE, ALCANTARILLADO Y SANEAMIENTO DEL MUNICIPIO DE MAGDALENA (SAPASMAG)</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Pr="002403D3" w:rsidRDefault="00B5468B"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B5468B" w:rsidRDefault="00B5468B" w:rsidP="00B5468B">
            <w:pPr>
              <w:widowControl w:val="0"/>
              <w:spacing w:after="160" w:line="252" w:lineRule="auto"/>
              <w:jc w:val="center"/>
              <w:rPr>
                <w:b/>
                <w:bCs/>
                <w:sz w:val="18"/>
                <w:szCs w:val="18"/>
                <w:lang w:val="es-ES"/>
              </w:rPr>
            </w:pPr>
            <w:bookmarkStart w:id="3" w:name="cuerpo"/>
            <w:bookmarkEnd w:id="3"/>
            <w:r>
              <w:rPr>
                <w:b/>
                <w:bCs/>
                <w:sz w:val="18"/>
                <w:szCs w:val="18"/>
                <w:lang w:val="es-ES"/>
              </w:rPr>
              <w:t>“SISTEMA DE AGUA POTABLE ALCANTARILLADO Y SANEAMIENTO DE MAGDALENA JALISCO”</w:t>
            </w:r>
          </w:p>
          <w:p w:rsidR="00B5468B" w:rsidRDefault="00B5468B" w:rsidP="00B5468B">
            <w:pPr>
              <w:pStyle w:val="Ttulo3"/>
              <w:keepNext/>
              <w:widowControl w:val="0"/>
              <w:jc w:val="center"/>
              <w:rPr>
                <w:b/>
                <w:bCs/>
                <w:sz w:val="18"/>
                <w:szCs w:val="18"/>
                <w:lang w:val="es-ES"/>
              </w:rPr>
            </w:pPr>
          </w:p>
          <w:p w:rsidR="00B5468B" w:rsidRDefault="00B5468B" w:rsidP="00B5468B">
            <w:pPr>
              <w:pStyle w:val="Ttulo3"/>
              <w:keepNext/>
              <w:widowControl w:val="0"/>
              <w:jc w:val="center"/>
              <w:rPr>
                <w:b/>
                <w:bCs/>
                <w:sz w:val="18"/>
                <w:szCs w:val="18"/>
                <w:lang w:val="es-ES"/>
              </w:rPr>
            </w:pPr>
            <w:r>
              <w:rPr>
                <w:b/>
                <w:bCs/>
                <w:sz w:val="18"/>
                <w:szCs w:val="18"/>
                <w:lang w:val="es-ES"/>
              </w:rPr>
              <w:t>“NOTAS AL ESTADO DE SITUACION FINANCIERA AL 31 DE DICIEMBRE DE 2022”</w:t>
            </w:r>
          </w:p>
          <w:p w:rsidR="00B5468B" w:rsidRDefault="00B5468B" w:rsidP="00B5468B">
            <w:pPr>
              <w:spacing w:after="160" w:line="252" w:lineRule="auto"/>
              <w:jc w:val="both"/>
              <w:rPr>
                <w:sz w:val="18"/>
                <w:szCs w:val="18"/>
                <w:lang w:val="es-ES"/>
              </w:rPr>
            </w:pPr>
          </w:p>
          <w:p w:rsidR="00B5468B" w:rsidRDefault="00B5468B" w:rsidP="00B5468B">
            <w:pPr>
              <w:pStyle w:val="Ttulo1"/>
              <w:keepNext/>
              <w:widowControl w:val="0"/>
              <w:jc w:val="both"/>
              <w:rPr>
                <w:b/>
                <w:bCs/>
                <w:sz w:val="18"/>
                <w:szCs w:val="18"/>
                <w:lang w:val="es-ES"/>
              </w:rPr>
            </w:pPr>
          </w:p>
          <w:p w:rsidR="00B5468B" w:rsidRDefault="00B5468B" w:rsidP="00B5468B">
            <w:pPr>
              <w:pStyle w:val="Ttulo1"/>
              <w:keepNext/>
              <w:widowControl w:val="0"/>
              <w:jc w:val="both"/>
              <w:rPr>
                <w:b/>
                <w:bCs/>
                <w:sz w:val="18"/>
                <w:szCs w:val="18"/>
                <w:lang w:val="es-ES"/>
              </w:rPr>
            </w:pPr>
            <w:r>
              <w:rPr>
                <w:b/>
                <w:bCs/>
                <w:sz w:val="18"/>
                <w:szCs w:val="18"/>
                <w:lang w:val="es-ES"/>
              </w:rPr>
              <w:t>NOTA 1 CONSTITUCION Y OBJETO DEL ORGANISMO OPERADOR</w:t>
            </w:r>
          </w:p>
          <w:p w:rsidR="00B5468B" w:rsidRDefault="00B5468B" w:rsidP="00B5468B">
            <w:pPr>
              <w:widowControl w:val="0"/>
              <w:spacing w:after="160" w:line="252" w:lineRule="auto"/>
              <w:jc w:val="both"/>
              <w:rPr>
                <w:sz w:val="18"/>
                <w:szCs w:val="18"/>
                <w:lang w:val="es-ES"/>
              </w:rPr>
            </w:pPr>
          </w:p>
          <w:p w:rsidR="00B5468B" w:rsidRDefault="00B5468B" w:rsidP="00B5468B">
            <w:pPr>
              <w:widowControl w:val="0"/>
              <w:spacing w:after="160" w:line="252" w:lineRule="auto"/>
              <w:jc w:val="both"/>
              <w:rPr>
                <w:sz w:val="18"/>
                <w:szCs w:val="18"/>
                <w:lang w:val="es-ES"/>
              </w:rPr>
            </w:pPr>
            <w:r>
              <w:rPr>
                <w:b/>
                <w:bCs/>
                <w:sz w:val="18"/>
                <w:szCs w:val="18"/>
                <w:lang w:val="es-ES"/>
              </w:rPr>
              <w:t xml:space="preserve">“SISTEMA DE AGUA POTABLE ALCANTARILLADO Y SANEAMIENTO DE MAGDALENA JALISCO” </w:t>
            </w:r>
            <w:r>
              <w:rPr>
                <w:sz w:val="18"/>
                <w:szCs w:val="18"/>
                <w:lang w:val="es-ES"/>
              </w:rPr>
              <w:t>FUE CONSTITUIDO EL  DÍA 28 DE FEBRERO DE 2005 EN LA CUARTA SESIÓN ORDINARIA DE AYUNTAMIENTO, SIENDO SU OBJETIVO PRINCIPAL LA PRESTACIÓN DEL SERVICIO PÚBLICO DE AGUA POTABLE, DRENAJE, ALCANTARILLADO, TRATAMIENTO Y DISPOSICIÓN DE AGUA RESIDUALES EN EL MUNICIPIO DE MAGDALENA, JALISCO.</w:t>
            </w:r>
          </w:p>
          <w:p w:rsidR="00B5468B" w:rsidRDefault="00B5468B" w:rsidP="00B5468B">
            <w:pPr>
              <w:pStyle w:val="Ttulo1"/>
              <w:keepNext/>
              <w:widowControl w:val="0"/>
              <w:jc w:val="both"/>
              <w:rPr>
                <w:b/>
                <w:bCs/>
                <w:sz w:val="18"/>
                <w:szCs w:val="18"/>
                <w:lang w:val="es-ES"/>
              </w:rPr>
            </w:pPr>
            <w:r>
              <w:rPr>
                <w:b/>
                <w:bCs/>
                <w:sz w:val="18"/>
                <w:szCs w:val="18"/>
                <w:lang w:val="es-ES"/>
              </w:rPr>
              <w:t>NOTA 2 PRINCIPALES POLITICAS DE CONTABILIDAD</w:t>
            </w:r>
          </w:p>
          <w:p w:rsidR="00B5468B" w:rsidRDefault="00B5468B" w:rsidP="00B5468B">
            <w:pPr>
              <w:widowControl w:val="0"/>
              <w:spacing w:after="160" w:line="252" w:lineRule="auto"/>
              <w:jc w:val="both"/>
              <w:rPr>
                <w:sz w:val="18"/>
                <w:szCs w:val="18"/>
                <w:lang w:val="es-ES"/>
              </w:rPr>
            </w:pPr>
          </w:p>
          <w:p w:rsidR="00B5468B" w:rsidRDefault="00B5468B" w:rsidP="00B5468B">
            <w:pPr>
              <w:widowControl w:val="0"/>
              <w:spacing w:after="160" w:line="252" w:lineRule="auto"/>
              <w:jc w:val="both"/>
              <w:rPr>
                <w:sz w:val="18"/>
                <w:szCs w:val="18"/>
                <w:lang w:val="es-ES"/>
              </w:rPr>
            </w:pPr>
            <w:r>
              <w:rPr>
                <w:b/>
                <w:bCs/>
                <w:sz w:val="18"/>
                <w:szCs w:val="18"/>
                <w:lang w:val="es-ES"/>
              </w:rPr>
              <w:t xml:space="preserve">A) </w:t>
            </w:r>
            <w:r>
              <w:rPr>
                <w:sz w:val="18"/>
                <w:szCs w:val="18"/>
                <w:lang w:val="es-ES"/>
              </w:rPr>
              <w:t xml:space="preserve">LOS BIENES QUE INTEGRAN EL EQUIPO SON REGISTRADOS A SU COSTO DE ADQUISICIÓN, LOS GASTOS DE MANTENIMIENTO Y REPARACIÓN SE APLICAN DIRECTAMENTE A RESULTADOS Y LA DEPRECIACIÓN SE CALCULA POR EL MÉTODO DE LÍNEA RECTA SOBRE SALDOS INICIALES APLICANDO LAS TASAS MÁXIMAS AUTORIZADAS POR LA LEY DEL IMPUESTO SOBRE LA RENTA SIENDO ESTAS LAS SIGUIENTES TASAS ANUALES:                                                               </w:t>
            </w:r>
          </w:p>
          <w:p w:rsidR="00B5468B" w:rsidRDefault="00B5468B" w:rsidP="00B5468B">
            <w:pPr>
              <w:widowControl w:val="0"/>
              <w:spacing w:after="160" w:line="252" w:lineRule="auto"/>
              <w:jc w:val="center"/>
              <w:rPr>
                <w:sz w:val="18"/>
                <w:szCs w:val="18"/>
                <w:lang w:val="es-ES"/>
              </w:rPr>
            </w:pPr>
            <w:r>
              <w:rPr>
                <w:sz w:val="18"/>
                <w:szCs w:val="18"/>
                <w:lang w:val="es-ES"/>
              </w:rPr>
              <w:t>MOBILIARIO Y EQUIPO  DE OFICINA                               10%</w:t>
            </w:r>
          </w:p>
          <w:p w:rsidR="00B5468B" w:rsidRDefault="00B5468B" w:rsidP="00B5468B">
            <w:pPr>
              <w:widowControl w:val="0"/>
              <w:spacing w:after="160" w:line="252" w:lineRule="auto"/>
              <w:jc w:val="center"/>
              <w:rPr>
                <w:sz w:val="18"/>
                <w:szCs w:val="18"/>
                <w:lang w:val="es-ES"/>
              </w:rPr>
            </w:pPr>
            <w:r>
              <w:rPr>
                <w:sz w:val="18"/>
                <w:szCs w:val="18"/>
                <w:lang w:val="es-ES"/>
              </w:rPr>
              <w:t>EQUIPO DE CÓMPUTO                                                     30%</w:t>
            </w:r>
          </w:p>
          <w:p w:rsidR="00B5468B" w:rsidRDefault="00B5468B" w:rsidP="00B5468B">
            <w:pPr>
              <w:widowControl w:val="0"/>
              <w:spacing w:after="160" w:line="252" w:lineRule="auto"/>
              <w:jc w:val="center"/>
              <w:rPr>
                <w:sz w:val="18"/>
                <w:szCs w:val="18"/>
                <w:lang w:val="es-ES"/>
              </w:rPr>
            </w:pPr>
            <w:r>
              <w:rPr>
                <w:sz w:val="18"/>
                <w:szCs w:val="18"/>
                <w:lang w:val="es-ES"/>
              </w:rPr>
              <w:t>MAQUINARIA Y EQUIPO                                                   10%</w:t>
            </w:r>
          </w:p>
          <w:p w:rsidR="00B5468B" w:rsidRDefault="00B5468B" w:rsidP="00B5468B">
            <w:pPr>
              <w:widowControl w:val="0"/>
              <w:spacing w:after="160" w:line="252" w:lineRule="auto"/>
              <w:jc w:val="center"/>
              <w:rPr>
                <w:sz w:val="18"/>
                <w:szCs w:val="18"/>
                <w:lang w:val="es-ES"/>
              </w:rPr>
            </w:pPr>
            <w:r>
              <w:rPr>
                <w:sz w:val="18"/>
                <w:szCs w:val="18"/>
                <w:lang w:val="es-ES"/>
              </w:rPr>
              <w:t>OBRAS EN OPERACIÓN                                                   10%</w:t>
            </w:r>
          </w:p>
          <w:p w:rsidR="00B5468B" w:rsidRDefault="00B5468B" w:rsidP="00B5468B">
            <w:pPr>
              <w:widowControl w:val="0"/>
              <w:spacing w:after="160" w:line="252" w:lineRule="auto"/>
              <w:jc w:val="center"/>
              <w:rPr>
                <w:sz w:val="18"/>
                <w:szCs w:val="18"/>
                <w:lang w:val="es-ES"/>
              </w:rPr>
            </w:pPr>
            <w:r>
              <w:rPr>
                <w:sz w:val="18"/>
                <w:szCs w:val="18"/>
                <w:lang w:val="es-ES"/>
              </w:rPr>
              <w:t>EQUIPO DE TRANSPORTE                                               25%</w:t>
            </w:r>
          </w:p>
          <w:p w:rsidR="00B5468B" w:rsidRDefault="00B5468B" w:rsidP="00B5468B">
            <w:pPr>
              <w:pStyle w:val="Ttulo1"/>
              <w:keepNext/>
              <w:widowControl w:val="0"/>
              <w:jc w:val="both"/>
              <w:rPr>
                <w:b/>
                <w:bCs/>
                <w:sz w:val="18"/>
                <w:szCs w:val="18"/>
                <w:lang w:val="es-ES"/>
              </w:rPr>
            </w:pPr>
          </w:p>
          <w:p w:rsidR="00B5468B" w:rsidRDefault="00B5468B" w:rsidP="00B5468B">
            <w:pPr>
              <w:pStyle w:val="Ttulo1"/>
              <w:keepNext/>
              <w:widowControl w:val="0"/>
              <w:jc w:val="both"/>
              <w:rPr>
                <w:b/>
                <w:bCs/>
                <w:sz w:val="18"/>
                <w:szCs w:val="18"/>
                <w:lang w:val="es-ES"/>
              </w:rPr>
            </w:pPr>
            <w:r>
              <w:rPr>
                <w:b/>
                <w:bCs/>
                <w:sz w:val="18"/>
                <w:szCs w:val="18"/>
                <w:lang w:val="es-ES"/>
              </w:rPr>
              <w:t>NOTA 3 DEUDORES DIVERSOS POR COBRAR A CORTO PLAZO</w:t>
            </w:r>
          </w:p>
          <w:p w:rsidR="00B5468B" w:rsidRDefault="00B5468B" w:rsidP="00B5468B">
            <w:pPr>
              <w:widowControl w:val="0"/>
              <w:spacing w:after="160" w:line="252" w:lineRule="auto"/>
              <w:jc w:val="both"/>
              <w:rPr>
                <w:sz w:val="18"/>
                <w:szCs w:val="18"/>
                <w:lang w:val="es-ES"/>
              </w:rPr>
            </w:pPr>
            <w:r>
              <w:rPr>
                <w:sz w:val="18"/>
                <w:szCs w:val="18"/>
                <w:lang w:val="es-ES"/>
              </w:rPr>
              <w:t xml:space="preserve">ESTE RENGLÓN SE FORMA COMO SIGUE:                                                                                             </w:t>
            </w:r>
            <w:r>
              <w:rPr>
                <w:b/>
                <w:bCs/>
                <w:sz w:val="18"/>
                <w:szCs w:val="18"/>
                <w:lang w:val="es-ES"/>
              </w:rPr>
              <w:t xml:space="preserve">               </w:t>
            </w:r>
          </w:p>
          <w:p w:rsidR="00B5468B" w:rsidRDefault="00B5468B" w:rsidP="00B5468B">
            <w:pPr>
              <w:rPr>
                <w:rFonts w:cs="Calibri"/>
              </w:rPr>
            </w:pPr>
            <w:r>
              <w:rPr>
                <w:rFonts w:cs="Calibri"/>
              </w:rPr>
              <w:t>FUNCIONARIOS Y EMPLEADOS                                               99,154.00</w:t>
            </w:r>
          </w:p>
          <w:p w:rsidR="00B5468B" w:rsidRDefault="00B5468B" w:rsidP="00B5468B">
            <w:pPr>
              <w:rPr>
                <w:rFonts w:cs="Calibri"/>
              </w:rPr>
            </w:pPr>
          </w:p>
          <w:p w:rsidR="00B5468B" w:rsidRDefault="00B5468B" w:rsidP="00B5468B">
            <w:pPr>
              <w:rPr>
                <w:rFonts w:cs="Calibri"/>
              </w:rPr>
            </w:pPr>
            <w:r>
              <w:rPr>
                <w:rFonts w:cs="Calibri"/>
              </w:rPr>
              <w:t xml:space="preserve">                                                                                                      99,154.00   </w:t>
            </w:r>
          </w:p>
          <w:p w:rsidR="00B5468B" w:rsidRDefault="00B5468B" w:rsidP="00B5468B">
            <w:pPr>
              <w:rPr>
                <w:rFonts w:cs="Calibri"/>
              </w:rPr>
            </w:pPr>
          </w:p>
          <w:p w:rsidR="00B5468B" w:rsidRDefault="00B5468B" w:rsidP="00B5468B">
            <w:pPr>
              <w:spacing w:after="160" w:line="252" w:lineRule="auto"/>
              <w:rPr>
                <w:sz w:val="18"/>
                <w:szCs w:val="18"/>
                <w:lang w:val="es-ES"/>
              </w:rPr>
            </w:pPr>
            <w:r>
              <w:rPr>
                <w:b/>
                <w:bCs/>
                <w:sz w:val="18"/>
                <w:szCs w:val="18"/>
                <w:lang w:val="es-ES"/>
              </w:rPr>
              <w:t>NOTA</w:t>
            </w:r>
            <w:r>
              <w:rPr>
                <w:sz w:val="18"/>
                <w:szCs w:val="18"/>
                <w:lang w:val="es-ES"/>
              </w:rPr>
              <w:t>: EL ORGANISMO AFECTA CONTABLEMENTE LA RECAUDACIÓN AL MOMENTO QUE ES EFECTUADO EL PAGO POR PARTE DE LOS USUARIOS DEL SERVICIO DE AGUA POTABLE.</w:t>
            </w:r>
          </w:p>
          <w:p w:rsidR="00B5468B" w:rsidRDefault="00B5468B" w:rsidP="00B5468B">
            <w:pPr>
              <w:pStyle w:val="Ttulo1"/>
              <w:keepNext/>
              <w:widowControl w:val="0"/>
              <w:jc w:val="both"/>
              <w:rPr>
                <w:b/>
                <w:bCs/>
                <w:sz w:val="18"/>
                <w:szCs w:val="18"/>
                <w:lang w:val="es-ES"/>
              </w:rPr>
            </w:pPr>
          </w:p>
          <w:p w:rsidR="00B5468B" w:rsidRDefault="00B5468B" w:rsidP="00B5468B">
            <w:pPr>
              <w:pStyle w:val="Ttulo1"/>
              <w:keepNext/>
              <w:widowControl w:val="0"/>
              <w:jc w:val="both"/>
              <w:rPr>
                <w:b/>
                <w:bCs/>
                <w:sz w:val="18"/>
                <w:szCs w:val="18"/>
                <w:lang w:val="es-ES"/>
              </w:rPr>
            </w:pPr>
            <w:r>
              <w:rPr>
                <w:b/>
                <w:bCs/>
                <w:sz w:val="18"/>
                <w:szCs w:val="18"/>
                <w:lang w:val="es-ES"/>
              </w:rPr>
              <w:t>NOTA 4  ACTIVO FIJO</w:t>
            </w:r>
          </w:p>
          <w:p w:rsidR="00B5468B" w:rsidRDefault="00B5468B" w:rsidP="00B5468B">
            <w:pPr>
              <w:widowControl w:val="0"/>
              <w:spacing w:after="160" w:line="252" w:lineRule="auto"/>
              <w:jc w:val="both"/>
              <w:rPr>
                <w:sz w:val="18"/>
                <w:szCs w:val="18"/>
                <w:lang w:val="es-ES"/>
              </w:rPr>
            </w:pPr>
            <w:r>
              <w:rPr>
                <w:sz w:val="18"/>
                <w:szCs w:val="18"/>
                <w:lang w:val="es-ES"/>
              </w:rPr>
              <w:t>ESTE RENGLÓN SE FORMA COMO SIGUE:</w:t>
            </w:r>
          </w:p>
          <w:tbl>
            <w:tblPr>
              <w:tblW w:w="0" w:type="auto"/>
              <w:tblCellMar>
                <w:left w:w="70" w:type="dxa"/>
                <w:right w:w="70" w:type="dxa"/>
              </w:tblCellMar>
              <w:tblLook w:val="0000" w:firstRow="0" w:lastRow="0" w:firstColumn="0" w:lastColumn="0" w:noHBand="0" w:noVBand="0"/>
            </w:tblPr>
            <w:tblGrid>
              <w:gridCol w:w="4900"/>
              <w:gridCol w:w="1360"/>
            </w:tblGrid>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lastRenderedPageBreak/>
                    <w:t>MOBILIARIO Y EQUIPO DE ADMINISTRACION</w:t>
                  </w:r>
                </w:p>
              </w:tc>
              <w:tc>
                <w:tcPr>
                  <w:tcW w:w="1360" w:type="dxa"/>
                  <w:tcBorders>
                    <w:top w:val="nil"/>
                    <w:left w:val="nil"/>
                    <w:bottom w:val="nil"/>
                    <w:right w:val="nil"/>
                  </w:tcBorders>
                </w:tcPr>
                <w:p w:rsidR="00B5468B" w:rsidRDefault="00B5468B" w:rsidP="00B5468B">
                  <w:pPr>
                    <w:spacing w:line="252" w:lineRule="auto"/>
                    <w:rPr>
                      <w:sz w:val="18"/>
                      <w:szCs w:val="18"/>
                    </w:rPr>
                  </w:pPr>
                  <w:r>
                    <w:rPr>
                      <w:sz w:val="18"/>
                      <w:szCs w:val="18"/>
                    </w:rPr>
                    <w:t>1,078,059</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MOBILIARIO Y EQUIPO EDUCACIONAL Y RECREATIVO</w:t>
                  </w:r>
                </w:p>
              </w:tc>
              <w:tc>
                <w:tcPr>
                  <w:tcW w:w="1360" w:type="dxa"/>
                  <w:tcBorders>
                    <w:top w:val="nil"/>
                    <w:left w:val="nil"/>
                    <w:bottom w:val="nil"/>
                    <w:right w:val="nil"/>
                  </w:tcBorders>
                </w:tcPr>
                <w:p w:rsidR="00B5468B" w:rsidRDefault="00B5468B" w:rsidP="00B5468B">
                  <w:pPr>
                    <w:spacing w:line="252" w:lineRule="auto"/>
                    <w:rPr>
                      <w:sz w:val="18"/>
                      <w:szCs w:val="18"/>
                    </w:rPr>
                  </w:pPr>
                  <w:r>
                    <w:rPr>
                      <w:sz w:val="18"/>
                      <w:szCs w:val="18"/>
                    </w:rPr>
                    <w:t>6,007</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MAQUINARIA Y EQUIPO</w:t>
                  </w:r>
                </w:p>
              </w:tc>
              <w:tc>
                <w:tcPr>
                  <w:tcW w:w="1360" w:type="dxa"/>
                  <w:tcBorders>
                    <w:top w:val="nil"/>
                    <w:left w:val="nil"/>
                    <w:bottom w:val="nil"/>
                    <w:right w:val="nil"/>
                  </w:tcBorders>
                </w:tcPr>
                <w:p w:rsidR="00B5468B" w:rsidRDefault="00B5468B" w:rsidP="00B5468B">
                  <w:pPr>
                    <w:spacing w:line="252" w:lineRule="auto"/>
                    <w:rPr>
                      <w:sz w:val="18"/>
                      <w:szCs w:val="18"/>
                    </w:rPr>
                  </w:pPr>
                  <w:r>
                    <w:rPr>
                      <w:sz w:val="18"/>
                      <w:szCs w:val="18"/>
                    </w:rPr>
                    <w:t>3,573,659</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EQUIPO DE TRANSPORTE</w:t>
                  </w:r>
                </w:p>
              </w:tc>
              <w:tc>
                <w:tcPr>
                  <w:tcW w:w="1360" w:type="dxa"/>
                  <w:tcBorders>
                    <w:top w:val="nil"/>
                    <w:left w:val="nil"/>
                    <w:bottom w:val="nil"/>
                    <w:right w:val="nil"/>
                  </w:tcBorders>
                </w:tcPr>
                <w:p w:rsidR="00B5468B" w:rsidRDefault="00B5468B" w:rsidP="00B5468B">
                  <w:pPr>
                    <w:spacing w:line="252" w:lineRule="auto"/>
                    <w:rPr>
                      <w:sz w:val="18"/>
                      <w:szCs w:val="18"/>
                    </w:rPr>
                  </w:pPr>
                  <w:r>
                    <w:rPr>
                      <w:sz w:val="18"/>
                      <w:szCs w:val="18"/>
                    </w:rPr>
                    <w:t>123,342</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SOFTWARE</w:t>
                  </w:r>
                </w:p>
              </w:tc>
              <w:tc>
                <w:tcPr>
                  <w:tcW w:w="1360" w:type="dxa"/>
                  <w:tcBorders>
                    <w:top w:val="nil"/>
                    <w:left w:val="nil"/>
                    <w:bottom w:val="nil"/>
                    <w:right w:val="nil"/>
                  </w:tcBorders>
                </w:tcPr>
                <w:p w:rsidR="00B5468B" w:rsidRDefault="00B5468B" w:rsidP="00B5468B">
                  <w:pPr>
                    <w:spacing w:line="252" w:lineRule="auto"/>
                    <w:rPr>
                      <w:sz w:val="18"/>
                      <w:szCs w:val="18"/>
                    </w:rPr>
                  </w:pPr>
                  <w:r>
                    <w:rPr>
                      <w:sz w:val="18"/>
                      <w:szCs w:val="18"/>
                    </w:rPr>
                    <w:t>137,655</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EDIFICIOS NO HABITACIONALES</w:t>
                  </w:r>
                </w:p>
              </w:tc>
              <w:tc>
                <w:tcPr>
                  <w:tcW w:w="1360" w:type="dxa"/>
                  <w:tcBorders>
                    <w:top w:val="nil"/>
                    <w:left w:val="nil"/>
                    <w:bottom w:val="nil"/>
                    <w:right w:val="nil"/>
                  </w:tcBorders>
                </w:tcPr>
                <w:p w:rsidR="00B5468B" w:rsidRDefault="00B5468B" w:rsidP="00B5468B">
                  <w:pPr>
                    <w:spacing w:line="252" w:lineRule="auto"/>
                    <w:rPr>
                      <w:sz w:val="18"/>
                      <w:szCs w:val="18"/>
                    </w:rPr>
                  </w:pPr>
                  <w:r>
                    <w:rPr>
                      <w:sz w:val="18"/>
                      <w:szCs w:val="18"/>
                    </w:rPr>
                    <w:t>638,068</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INFRAESTRUCTURA</w:t>
                  </w:r>
                </w:p>
              </w:tc>
              <w:tc>
                <w:tcPr>
                  <w:tcW w:w="136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6,241,272</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p>
              </w:tc>
              <w:tc>
                <w:tcPr>
                  <w:tcW w:w="1360" w:type="dxa"/>
                  <w:tcBorders>
                    <w:top w:val="nil"/>
                    <w:left w:val="nil"/>
                    <w:bottom w:val="nil"/>
                    <w:right w:val="nil"/>
                  </w:tcBorders>
                </w:tcPr>
                <w:p w:rsidR="00B5468B" w:rsidRDefault="00B5468B" w:rsidP="00B5468B">
                  <w:pPr>
                    <w:spacing w:line="252" w:lineRule="auto"/>
                    <w:rPr>
                      <w:sz w:val="20"/>
                      <w:szCs w:val="20"/>
                    </w:rPr>
                  </w:pP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SUB-TOTAL</w:t>
                  </w:r>
                </w:p>
              </w:tc>
              <w:tc>
                <w:tcPr>
                  <w:tcW w:w="1360" w:type="dxa"/>
                  <w:tcBorders>
                    <w:top w:val="nil"/>
                    <w:left w:val="nil"/>
                    <w:bottom w:val="nil"/>
                    <w:right w:val="nil"/>
                  </w:tcBorders>
                </w:tcPr>
                <w:p w:rsidR="00B5468B" w:rsidRDefault="00B5468B" w:rsidP="00B5468B">
                  <w:pPr>
                    <w:spacing w:line="252" w:lineRule="auto"/>
                    <w:rPr>
                      <w:sz w:val="18"/>
                      <w:szCs w:val="18"/>
                    </w:rPr>
                  </w:pPr>
                  <w:r>
                    <w:rPr>
                      <w:sz w:val="18"/>
                      <w:szCs w:val="18"/>
                    </w:rPr>
                    <w:t>11,798,062</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p>
              </w:tc>
              <w:tc>
                <w:tcPr>
                  <w:tcW w:w="1360" w:type="dxa"/>
                  <w:tcBorders>
                    <w:top w:val="nil"/>
                    <w:left w:val="nil"/>
                    <w:bottom w:val="nil"/>
                    <w:right w:val="nil"/>
                  </w:tcBorders>
                </w:tcPr>
                <w:p w:rsidR="00B5468B" w:rsidRDefault="00B5468B" w:rsidP="00B5468B">
                  <w:pPr>
                    <w:spacing w:line="252" w:lineRule="auto"/>
                    <w:rPr>
                      <w:sz w:val="20"/>
                      <w:szCs w:val="20"/>
                    </w:rPr>
                  </w:pP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DEPRECACION ACUMULADA</w:t>
                  </w:r>
                </w:p>
              </w:tc>
              <w:tc>
                <w:tcPr>
                  <w:tcW w:w="136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-4,148,876</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p>
              </w:tc>
              <w:tc>
                <w:tcPr>
                  <w:tcW w:w="1360" w:type="dxa"/>
                  <w:tcBorders>
                    <w:top w:val="nil"/>
                    <w:left w:val="nil"/>
                    <w:bottom w:val="nil"/>
                    <w:right w:val="nil"/>
                  </w:tcBorders>
                </w:tcPr>
                <w:p w:rsidR="00B5468B" w:rsidRDefault="00B5468B" w:rsidP="00B5468B">
                  <w:pPr>
                    <w:spacing w:line="252" w:lineRule="auto"/>
                    <w:rPr>
                      <w:sz w:val="20"/>
                      <w:szCs w:val="20"/>
                    </w:rPr>
                  </w:pP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ACTIVOS NETOS SUJETOS A DEPRECIACION</w:t>
                  </w:r>
                </w:p>
              </w:tc>
              <w:tc>
                <w:tcPr>
                  <w:tcW w:w="1360" w:type="dxa"/>
                  <w:tcBorders>
                    <w:top w:val="nil"/>
                    <w:left w:val="nil"/>
                    <w:bottom w:val="nil"/>
                    <w:right w:val="nil"/>
                  </w:tcBorders>
                </w:tcPr>
                <w:p w:rsidR="00B5468B" w:rsidRDefault="00B5468B" w:rsidP="00B5468B">
                  <w:pPr>
                    <w:spacing w:line="252" w:lineRule="auto"/>
                    <w:rPr>
                      <w:sz w:val="18"/>
                      <w:szCs w:val="18"/>
                    </w:rPr>
                  </w:pPr>
                  <w:r>
                    <w:rPr>
                      <w:sz w:val="18"/>
                      <w:szCs w:val="18"/>
                    </w:rPr>
                    <w:t>7,649,186</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p>
              </w:tc>
              <w:tc>
                <w:tcPr>
                  <w:tcW w:w="1360" w:type="dxa"/>
                  <w:tcBorders>
                    <w:top w:val="nil"/>
                    <w:left w:val="nil"/>
                    <w:bottom w:val="nil"/>
                    <w:right w:val="nil"/>
                  </w:tcBorders>
                </w:tcPr>
                <w:p w:rsidR="00B5468B" w:rsidRDefault="00B5468B" w:rsidP="00B5468B">
                  <w:pPr>
                    <w:spacing w:line="252" w:lineRule="auto"/>
                    <w:rPr>
                      <w:sz w:val="20"/>
                      <w:szCs w:val="20"/>
                    </w:rPr>
                  </w:pP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TERRENOS</w:t>
                  </w:r>
                </w:p>
              </w:tc>
              <w:tc>
                <w:tcPr>
                  <w:tcW w:w="136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15,000</w:t>
                  </w: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p>
              </w:tc>
              <w:tc>
                <w:tcPr>
                  <w:tcW w:w="1360" w:type="dxa"/>
                  <w:tcBorders>
                    <w:top w:val="nil"/>
                    <w:left w:val="nil"/>
                    <w:bottom w:val="nil"/>
                    <w:right w:val="nil"/>
                  </w:tcBorders>
                </w:tcPr>
                <w:p w:rsidR="00B5468B" w:rsidRDefault="00B5468B" w:rsidP="00B5468B">
                  <w:pPr>
                    <w:spacing w:line="252" w:lineRule="auto"/>
                    <w:rPr>
                      <w:sz w:val="20"/>
                      <w:szCs w:val="20"/>
                    </w:rPr>
                  </w:pPr>
                </w:p>
              </w:tc>
            </w:tr>
            <w:tr w:rsidR="00B5468B">
              <w:tblPrEx>
                <w:tblCellMar>
                  <w:top w:w="0" w:type="dxa"/>
                  <w:bottom w:w="0" w:type="dxa"/>
                </w:tblCellMar>
              </w:tblPrEx>
              <w:tc>
                <w:tcPr>
                  <w:tcW w:w="4900" w:type="dxa"/>
                  <w:tcBorders>
                    <w:top w:val="nil"/>
                    <w:left w:val="nil"/>
                    <w:bottom w:val="nil"/>
                    <w:right w:val="nil"/>
                  </w:tcBorders>
                </w:tcPr>
                <w:p w:rsidR="00B5468B" w:rsidRDefault="00B5468B" w:rsidP="00B5468B">
                  <w:pPr>
                    <w:spacing w:line="252" w:lineRule="auto"/>
                    <w:rPr>
                      <w:sz w:val="18"/>
                      <w:szCs w:val="18"/>
                    </w:rPr>
                  </w:pPr>
                  <w:r>
                    <w:rPr>
                      <w:sz w:val="18"/>
                      <w:szCs w:val="18"/>
                    </w:rPr>
                    <w:t>TOTAL ACTIVO FIJO</w:t>
                  </w:r>
                </w:p>
              </w:tc>
              <w:tc>
                <w:tcPr>
                  <w:tcW w:w="13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7,664,186 </w:t>
                  </w:r>
                </w:p>
              </w:tc>
            </w:tr>
          </w:tbl>
          <w:p w:rsidR="00B5468B" w:rsidRDefault="00B5468B" w:rsidP="00B5468B">
            <w:pPr>
              <w:spacing w:after="160" w:line="252" w:lineRule="auto"/>
              <w:rPr>
                <w:sz w:val="18"/>
                <w:szCs w:val="18"/>
                <w:lang w:val="es-ES"/>
              </w:rPr>
            </w:pPr>
          </w:p>
          <w:p w:rsidR="00B5468B" w:rsidRDefault="00B5468B" w:rsidP="00B5468B">
            <w:pPr>
              <w:spacing w:after="160" w:line="252" w:lineRule="auto"/>
              <w:rPr>
                <w:b/>
                <w:bCs/>
                <w:sz w:val="18"/>
                <w:szCs w:val="18"/>
                <w:lang w:val="es-ES"/>
              </w:rPr>
            </w:pPr>
            <w:r>
              <w:rPr>
                <w:b/>
                <w:bCs/>
                <w:sz w:val="18"/>
                <w:szCs w:val="18"/>
                <w:lang w:val="es-ES"/>
              </w:rPr>
              <w:t>NOTA 5 OTROS ACTIVOS INTANGIBLES</w:t>
            </w:r>
          </w:p>
          <w:p w:rsidR="00B5468B" w:rsidRDefault="00B5468B" w:rsidP="00B5468B">
            <w:pPr>
              <w:widowControl w:val="0"/>
              <w:spacing w:after="160" w:line="252" w:lineRule="auto"/>
              <w:jc w:val="both"/>
              <w:rPr>
                <w:sz w:val="18"/>
                <w:szCs w:val="18"/>
                <w:lang w:val="es-ES"/>
              </w:rPr>
            </w:pPr>
            <w:r>
              <w:rPr>
                <w:sz w:val="18"/>
                <w:szCs w:val="18"/>
                <w:lang w:val="es-ES"/>
              </w:rPr>
              <w:t>ESTE RENGLÓN SE FORMA COMO SIGUE:</w:t>
            </w:r>
          </w:p>
          <w:p w:rsidR="00B5468B" w:rsidRDefault="00B5468B" w:rsidP="00B5468B">
            <w:pPr>
              <w:rPr>
                <w:rFonts w:cs="Calibri"/>
              </w:rPr>
            </w:pPr>
            <w:r>
              <w:rPr>
                <w:rFonts w:cs="Calibri"/>
              </w:rPr>
              <w:t>DEPOSITOS EN GARANTIA                                                                 76,732</w:t>
            </w:r>
          </w:p>
          <w:p w:rsidR="00B5468B" w:rsidRDefault="00B5468B" w:rsidP="00B5468B">
            <w:pPr>
              <w:rPr>
                <w:rFonts w:cs="Calibri"/>
              </w:rPr>
            </w:pPr>
            <w:r>
              <w:rPr>
                <w:rFonts w:cs="Calibri"/>
              </w:rPr>
              <w:t xml:space="preserve">                                                                                                    ___________</w:t>
            </w:r>
          </w:p>
          <w:p w:rsidR="00B5468B" w:rsidRDefault="00B5468B" w:rsidP="00B5468B">
            <w:pPr>
              <w:rPr>
                <w:rFonts w:cs="Calibri"/>
              </w:rPr>
            </w:pPr>
            <w:r>
              <w:rPr>
                <w:rFonts w:cs="Calibri"/>
              </w:rPr>
              <w:t xml:space="preserve">                                                                                                              76,732  </w:t>
            </w:r>
          </w:p>
          <w:p w:rsidR="00B5468B" w:rsidRDefault="00B5468B" w:rsidP="00B5468B">
            <w:pPr>
              <w:spacing w:after="160" w:line="252" w:lineRule="auto"/>
              <w:rPr>
                <w:sz w:val="18"/>
                <w:szCs w:val="18"/>
              </w:rPr>
            </w:pPr>
          </w:p>
          <w:p w:rsidR="00B5468B" w:rsidRDefault="00B5468B" w:rsidP="00B5468B">
            <w:pPr>
              <w:spacing w:after="160" w:line="252" w:lineRule="auto"/>
              <w:rPr>
                <w:b/>
                <w:bCs/>
                <w:sz w:val="18"/>
                <w:szCs w:val="18"/>
                <w:lang w:val="es-ES"/>
              </w:rPr>
            </w:pPr>
            <w:r>
              <w:rPr>
                <w:b/>
                <w:bCs/>
                <w:sz w:val="18"/>
                <w:szCs w:val="18"/>
                <w:lang w:val="es-ES"/>
              </w:rPr>
              <w:t>NOTA 6  RETENCIONES Y CONTRIBUCIONES POR PAGAR A CORTO PLAZO</w:t>
            </w:r>
          </w:p>
          <w:p w:rsidR="00B5468B" w:rsidRDefault="00B5468B" w:rsidP="00B5468B">
            <w:pPr>
              <w:widowControl w:val="0"/>
              <w:spacing w:after="160" w:line="252" w:lineRule="auto"/>
              <w:jc w:val="both"/>
              <w:rPr>
                <w:sz w:val="18"/>
                <w:szCs w:val="18"/>
                <w:lang w:val="es-ES"/>
              </w:rPr>
            </w:pPr>
            <w:r>
              <w:rPr>
                <w:sz w:val="18"/>
                <w:szCs w:val="18"/>
                <w:lang w:val="es-ES"/>
              </w:rPr>
              <w:t>ESTE RENGLÓN SE FORMA COMO SIGUE:</w:t>
            </w:r>
          </w:p>
          <w:tbl>
            <w:tblPr>
              <w:tblW w:w="0" w:type="auto"/>
              <w:tblCellMar>
                <w:left w:w="70" w:type="dxa"/>
                <w:right w:w="70" w:type="dxa"/>
              </w:tblCellMar>
              <w:tblLook w:val="0000" w:firstRow="0" w:lastRow="0" w:firstColumn="0" w:lastColumn="0" w:noHBand="0" w:noVBand="0"/>
            </w:tblPr>
            <w:tblGrid>
              <w:gridCol w:w="2800"/>
              <w:gridCol w:w="1200"/>
            </w:tblGrid>
            <w:tr w:rsidR="00B5468B">
              <w:tblPrEx>
                <w:tblCellMar>
                  <w:top w:w="0" w:type="dxa"/>
                  <w:bottom w:w="0" w:type="dxa"/>
                </w:tblCellMar>
              </w:tblPrEx>
              <w:tc>
                <w:tcPr>
                  <w:tcW w:w="2800" w:type="dxa"/>
                  <w:tcBorders>
                    <w:top w:val="nil"/>
                    <w:left w:val="nil"/>
                    <w:bottom w:val="nil"/>
                    <w:right w:val="nil"/>
                  </w:tcBorders>
                </w:tcPr>
                <w:p w:rsidR="00B5468B" w:rsidRDefault="00B5468B" w:rsidP="00B5468B">
                  <w:pPr>
                    <w:spacing w:line="252" w:lineRule="auto"/>
                    <w:rPr>
                      <w:sz w:val="18"/>
                      <w:szCs w:val="18"/>
                    </w:rPr>
                  </w:pPr>
                  <w:r>
                    <w:rPr>
                      <w:sz w:val="18"/>
                      <w:szCs w:val="18"/>
                    </w:rPr>
                    <w:t>I.S.P.T.</w:t>
                  </w:r>
                </w:p>
              </w:tc>
              <w:tc>
                <w:tcPr>
                  <w:tcW w:w="1200" w:type="dxa"/>
                  <w:tcBorders>
                    <w:top w:val="nil"/>
                    <w:left w:val="nil"/>
                    <w:bottom w:val="nil"/>
                    <w:right w:val="nil"/>
                  </w:tcBorders>
                </w:tcPr>
                <w:p w:rsidR="00B5468B" w:rsidRDefault="00B5468B" w:rsidP="00B5468B">
                  <w:pPr>
                    <w:spacing w:line="252" w:lineRule="auto"/>
                    <w:rPr>
                      <w:sz w:val="18"/>
                      <w:szCs w:val="18"/>
                    </w:rPr>
                  </w:pPr>
                  <w:r>
                    <w:rPr>
                      <w:sz w:val="18"/>
                      <w:szCs w:val="18"/>
                    </w:rPr>
                    <w:t>34,633</w:t>
                  </w:r>
                </w:p>
              </w:tc>
            </w:tr>
            <w:tr w:rsidR="00B5468B">
              <w:tblPrEx>
                <w:tblCellMar>
                  <w:top w:w="0" w:type="dxa"/>
                  <w:bottom w:w="0" w:type="dxa"/>
                </w:tblCellMar>
              </w:tblPrEx>
              <w:tc>
                <w:tcPr>
                  <w:tcW w:w="2800" w:type="dxa"/>
                  <w:tcBorders>
                    <w:top w:val="nil"/>
                    <w:left w:val="nil"/>
                    <w:bottom w:val="nil"/>
                    <w:right w:val="nil"/>
                  </w:tcBorders>
                </w:tcPr>
                <w:p w:rsidR="00B5468B" w:rsidRDefault="00B5468B" w:rsidP="00B5468B">
                  <w:pPr>
                    <w:spacing w:line="252" w:lineRule="auto"/>
                    <w:rPr>
                      <w:sz w:val="18"/>
                      <w:szCs w:val="18"/>
                    </w:rPr>
                  </w:pPr>
                  <w:r>
                    <w:rPr>
                      <w:sz w:val="18"/>
                      <w:szCs w:val="18"/>
                    </w:rPr>
                    <w:t>ISR SERVICIOS PROFESIONALES</w:t>
                  </w:r>
                </w:p>
              </w:tc>
              <w:tc>
                <w:tcPr>
                  <w:tcW w:w="1200" w:type="dxa"/>
                  <w:tcBorders>
                    <w:top w:val="nil"/>
                    <w:left w:val="nil"/>
                    <w:bottom w:val="nil"/>
                    <w:right w:val="nil"/>
                  </w:tcBorders>
                </w:tcPr>
                <w:p w:rsidR="00B5468B" w:rsidRDefault="00B5468B" w:rsidP="00B5468B">
                  <w:pPr>
                    <w:spacing w:line="252" w:lineRule="auto"/>
                    <w:rPr>
                      <w:sz w:val="18"/>
                      <w:szCs w:val="18"/>
                    </w:rPr>
                  </w:pPr>
                  <w:r>
                    <w:rPr>
                      <w:sz w:val="18"/>
                      <w:szCs w:val="18"/>
                    </w:rPr>
                    <w:t>650</w:t>
                  </w:r>
                </w:p>
              </w:tc>
            </w:tr>
            <w:tr w:rsidR="00B5468B">
              <w:tblPrEx>
                <w:tblCellMar>
                  <w:top w:w="0" w:type="dxa"/>
                  <w:bottom w:w="0" w:type="dxa"/>
                </w:tblCellMar>
              </w:tblPrEx>
              <w:tc>
                <w:tcPr>
                  <w:tcW w:w="2800" w:type="dxa"/>
                  <w:tcBorders>
                    <w:top w:val="nil"/>
                    <w:left w:val="nil"/>
                    <w:bottom w:val="nil"/>
                    <w:right w:val="nil"/>
                  </w:tcBorders>
                </w:tcPr>
                <w:p w:rsidR="00B5468B" w:rsidRDefault="00B5468B" w:rsidP="00B5468B">
                  <w:pPr>
                    <w:spacing w:line="252" w:lineRule="auto"/>
                    <w:rPr>
                      <w:sz w:val="18"/>
                      <w:szCs w:val="18"/>
                    </w:rPr>
                  </w:pPr>
                  <w:r>
                    <w:rPr>
                      <w:sz w:val="18"/>
                      <w:szCs w:val="18"/>
                    </w:rPr>
                    <w:t>RETENCION CREDITOS  INFONAVIT</w:t>
                  </w:r>
                </w:p>
              </w:tc>
              <w:tc>
                <w:tcPr>
                  <w:tcW w:w="1200" w:type="dxa"/>
                  <w:tcBorders>
                    <w:top w:val="nil"/>
                    <w:left w:val="nil"/>
                    <w:bottom w:val="nil"/>
                    <w:right w:val="nil"/>
                  </w:tcBorders>
                </w:tcPr>
                <w:p w:rsidR="00B5468B" w:rsidRDefault="00B5468B" w:rsidP="00B5468B">
                  <w:pPr>
                    <w:spacing w:line="252" w:lineRule="auto"/>
                    <w:rPr>
                      <w:sz w:val="18"/>
                      <w:szCs w:val="18"/>
                    </w:rPr>
                  </w:pPr>
                  <w:r>
                    <w:rPr>
                      <w:sz w:val="18"/>
                      <w:szCs w:val="18"/>
                    </w:rPr>
                    <w:t>31,180</w:t>
                  </w:r>
                </w:p>
              </w:tc>
            </w:tr>
            <w:tr w:rsidR="00B5468B">
              <w:tblPrEx>
                <w:tblCellMar>
                  <w:top w:w="0" w:type="dxa"/>
                  <w:bottom w:w="0" w:type="dxa"/>
                </w:tblCellMar>
              </w:tblPrEx>
              <w:tc>
                <w:tcPr>
                  <w:tcW w:w="2800" w:type="dxa"/>
                  <w:tcBorders>
                    <w:top w:val="nil"/>
                    <w:left w:val="nil"/>
                    <w:bottom w:val="nil"/>
                    <w:right w:val="nil"/>
                  </w:tcBorders>
                </w:tcPr>
                <w:p w:rsidR="00B5468B" w:rsidRDefault="00B5468B" w:rsidP="00B5468B">
                  <w:pPr>
                    <w:spacing w:line="252" w:lineRule="auto"/>
                    <w:rPr>
                      <w:sz w:val="18"/>
                      <w:szCs w:val="18"/>
                    </w:rPr>
                  </w:pPr>
                  <w:r>
                    <w:rPr>
                      <w:sz w:val="18"/>
                      <w:szCs w:val="18"/>
                    </w:rPr>
                    <w:lastRenderedPageBreak/>
                    <w:t>RETENCIONES IMSS</w:t>
                  </w:r>
                </w:p>
              </w:tc>
              <w:tc>
                <w:tcPr>
                  <w:tcW w:w="120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9,603</w:t>
                  </w:r>
                </w:p>
              </w:tc>
            </w:tr>
            <w:tr w:rsidR="00B5468B">
              <w:tblPrEx>
                <w:tblCellMar>
                  <w:top w:w="0" w:type="dxa"/>
                  <w:bottom w:w="0" w:type="dxa"/>
                </w:tblCellMar>
              </w:tblPrEx>
              <w:tc>
                <w:tcPr>
                  <w:tcW w:w="2800" w:type="dxa"/>
                  <w:tcBorders>
                    <w:top w:val="nil"/>
                    <w:left w:val="nil"/>
                    <w:bottom w:val="nil"/>
                    <w:right w:val="nil"/>
                  </w:tcBorders>
                </w:tcPr>
                <w:p w:rsidR="00B5468B" w:rsidRDefault="00B5468B" w:rsidP="00B5468B">
                  <w:pPr>
                    <w:spacing w:line="252" w:lineRule="auto"/>
                    <w:rPr>
                      <w:sz w:val="18"/>
                      <w:szCs w:val="18"/>
                    </w:rPr>
                  </w:pPr>
                </w:p>
              </w:tc>
              <w:tc>
                <w:tcPr>
                  <w:tcW w:w="120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76,066</w:t>
                  </w:r>
                </w:p>
              </w:tc>
            </w:tr>
            <w:tr w:rsidR="00B5468B">
              <w:tblPrEx>
                <w:tblCellMar>
                  <w:top w:w="0" w:type="dxa"/>
                  <w:bottom w:w="0" w:type="dxa"/>
                </w:tblCellMar>
              </w:tblPrEx>
              <w:tc>
                <w:tcPr>
                  <w:tcW w:w="2800" w:type="dxa"/>
                  <w:tcBorders>
                    <w:top w:val="nil"/>
                    <w:left w:val="nil"/>
                    <w:bottom w:val="nil"/>
                    <w:right w:val="nil"/>
                  </w:tcBorders>
                </w:tcPr>
                <w:p w:rsidR="00B5468B" w:rsidRDefault="00B5468B" w:rsidP="00B5468B">
                  <w:pPr>
                    <w:spacing w:line="252" w:lineRule="auto"/>
                    <w:rPr>
                      <w:sz w:val="18"/>
                      <w:szCs w:val="18"/>
                    </w:rPr>
                  </w:pPr>
                  <w:r>
                    <w:rPr>
                      <w:sz w:val="18"/>
                      <w:szCs w:val="18"/>
                    </w:rPr>
                    <w:t>--</w:t>
                  </w:r>
                </w:p>
              </w:tc>
              <w:tc>
                <w:tcPr>
                  <w:tcW w:w="1200" w:type="dxa"/>
                  <w:tcBorders>
                    <w:top w:val="nil"/>
                    <w:left w:val="nil"/>
                    <w:bottom w:val="nil"/>
                    <w:right w:val="nil"/>
                  </w:tcBorders>
                </w:tcPr>
                <w:p w:rsidR="00B5468B" w:rsidRDefault="00B5468B" w:rsidP="00B5468B">
                  <w:pPr>
                    <w:spacing w:line="252" w:lineRule="auto"/>
                    <w:rPr>
                      <w:b/>
                      <w:bCs/>
                      <w:sz w:val="18"/>
                      <w:szCs w:val="18"/>
                    </w:rPr>
                  </w:pPr>
                </w:p>
              </w:tc>
            </w:tr>
          </w:tbl>
          <w:p w:rsidR="00B5468B" w:rsidRDefault="00B5468B" w:rsidP="00B5468B">
            <w:pPr>
              <w:widowControl w:val="0"/>
              <w:spacing w:after="160" w:line="252" w:lineRule="auto"/>
              <w:jc w:val="both"/>
              <w:rPr>
                <w:sz w:val="18"/>
                <w:szCs w:val="18"/>
                <w:lang w:val="es-ES"/>
              </w:rPr>
            </w:pPr>
          </w:p>
          <w:p w:rsidR="00B5468B" w:rsidRDefault="00B5468B" w:rsidP="00B5468B">
            <w:pPr>
              <w:spacing w:after="160" w:line="252" w:lineRule="auto"/>
              <w:rPr>
                <w:b/>
                <w:bCs/>
                <w:sz w:val="18"/>
                <w:szCs w:val="18"/>
                <w:lang w:val="es-ES"/>
              </w:rPr>
            </w:pPr>
            <w:r>
              <w:rPr>
                <w:b/>
                <w:bCs/>
                <w:sz w:val="18"/>
                <w:szCs w:val="18"/>
                <w:lang w:val="es-ES"/>
              </w:rPr>
              <w:t>NOTA 7 APORTACIONES</w:t>
            </w:r>
          </w:p>
          <w:p w:rsidR="00B5468B" w:rsidRDefault="00B5468B" w:rsidP="00B5468B">
            <w:pPr>
              <w:widowControl w:val="0"/>
              <w:spacing w:after="160" w:line="252" w:lineRule="auto"/>
              <w:jc w:val="both"/>
              <w:rPr>
                <w:sz w:val="18"/>
                <w:szCs w:val="18"/>
                <w:lang w:val="es-ES"/>
              </w:rPr>
            </w:pPr>
            <w:r>
              <w:rPr>
                <w:sz w:val="18"/>
                <w:szCs w:val="18"/>
                <w:lang w:val="es-ES"/>
              </w:rPr>
              <w:t>ESTE RENGLÓN SE FORMA COMO SIGUE:</w:t>
            </w:r>
          </w:p>
          <w:tbl>
            <w:tblPr>
              <w:tblW w:w="0" w:type="auto"/>
              <w:tblCellMar>
                <w:left w:w="70" w:type="dxa"/>
                <w:right w:w="70" w:type="dxa"/>
              </w:tblCellMar>
              <w:tblLook w:val="0000" w:firstRow="0" w:lastRow="0" w:firstColumn="0" w:lastColumn="0" w:noHBand="0" w:noVBand="0"/>
            </w:tblPr>
            <w:tblGrid>
              <w:gridCol w:w="3640"/>
              <w:gridCol w:w="1200"/>
            </w:tblGrid>
            <w:tr w:rsidR="00B5468B">
              <w:tblPrEx>
                <w:tblCellMar>
                  <w:top w:w="0" w:type="dxa"/>
                  <w:bottom w:w="0" w:type="dxa"/>
                </w:tblCellMar>
              </w:tblPrEx>
              <w:tc>
                <w:tcPr>
                  <w:tcW w:w="3640" w:type="dxa"/>
                  <w:tcBorders>
                    <w:top w:val="nil"/>
                    <w:left w:val="nil"/>
                    <w:bottom w:val="nil"/>
                    <w:right w:val="nil"/>
                  </w:tcBorders>
                </w:tcPr>
                <w:p w:rsidR="00B5468B" w:rsidRDefault="00B5468B" w:rsidP="00B5468B">
                  <w:pPr>
                    <w:spacing w:line="252" w:lineRule="auto"/>
                    <w:rPr>
                      <w:sz w:val="18"/>
                      <w:szCs w:val="18"/>
                    </w:rPr>
                  </w:pPr>
                  <w:r>
                    <w:rPr>
                      <w:sz w:val="18"/>
                      <w:szCs w:val="18"/>
                    </w:rPr>
                    <w:t>APORTACIONES GOBIERNO MUNICIPAL</w:t>
                  </w:r>
                </w:p>
              </w:tc>
              <w:tc>
                <w:tcPr>
                  <w:tcW w:w="1200" w:type="dxa"/>
                  <w:tcBorders>
                    <w:top w:val="nil"/>
                    <w:left w:val="nil"/>
                    <w:bottom w:val="nil"/>
                    <w:right w:val="nil"/>
                  </w:tcBorders>
                </w:tcPr>
                <w:p w:rsidR="00B5468B" w:rsidRDefault="00B5468B" w:rsidP="00B5468B">
                  <w:pPr>
                    <w:spacing w:line="252" w:lineRule="auto"/>
                    <w:rPr>
                      <w:sz w:val="18"/>
                      <w:szCs w:val="18"/>
                    </w:rPr>
                  </w:pPr>
                  <w:r>
                    <w:rPr>
                      <w:sz w:val="18"/>
                      <w:szCs w:val="18"/>
                    </w:rPr>
                    <w:t>712,525</w:t>
                  </w:r>
                </w:p>
              </w:tc>
            </w:tr>
            <w:tr w:rsidR="00B5468B">
              <w:tblPrEx>
                <w:tblCellMar>
                  <w:top w:w="0" w:type="dxa"/>
                  <w:bottom w:w="0" w:type="dxa"/>
                </w:tblCellMar>
              </w:tblPrEx>
              <w:tc>
                <w:tcPr>
                  <w:tcW w:w="3640" w:type="dxa"/>
                  <w:tcBorders>
                    <w:top w:val="nil"/>
                    <w:left w:val="nil"/>
                    <w:bottom w:val="nil"/>
                    <w:right w:val="nil"/>
                  </w:tcBorders>
                </w:tcPr>
                <w:p w:rsidR="00B5468B" w:rsidRDefault="00B5468B" w:rsidP="00B5468B">
                  <w:pPr>
                    <w:spacing w:line="252" w:lineRule="auto"/>
                    <w:rPr>
                      <w:sz w:val="18"/>
                      <w:szCs w:val="18"/>
                    </w:rPr>
                  </w:pPr>
                  <w:r>
                    <w:rPr>
                      <w:sz w:val="18"/>
                      <w:szCs w:val="18"/>
                    </w:rPr>
                    <w:t>APORTACIONES DE USUARIOS</w:t>
                  </w:r>
                </w:p>
              </w:tc>
              <w:tc>
                <w:tcPr>
                  <w:tcW w:w="120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974,389</w:t>
                  </w:r>
                </w:p>
              </w:tc>
            </w:tr>
            <w:tr w:rsidR="00B5468B">
              <w:tblPrEx>
                <w:tblCellMar>
                  <w:top w:w="0" w:type="dxa"/>
                  <w:bottom w:w="0" w:type="dxa"/>
                </w:tblCellMar>
              </w:tblPrEx>
              <w:tc>
                <w:tcPr>
                  <w:tcW w:w="3640" w:type="dxa"/>
                  <w:tcBorders>
                    <w:top w:val="nil"/>
                    <w:left w:val="nil"/>
                    <w:bottom w:val="nil"/>
                    <w:right w:val="nil"/>
                  </w:tcBorders>
                </w:tcPr>
                <w:p w:rsidR="00B5468B" w:rsidRDefault="00B5468B" w:rsidP="00B5468B">
                  <w:pPr>
                    <w:spacing w:line="252" w:lineRule="auto"/>
                    <w:rPr>
                      <w:sz w:val="18"/>
                      <w:szCs w:val="18"/>
                    </w:rPr>
                  </w:pPr>
                </w:p>
              </w:tc>
              <w:tc>
                <w:tcPr>
                  <w:tcW w:w="120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1,686,914</w:t>
                  </w:r>
                </w:p>
              </w:tc>
            </w:tr>
          </w:tbl>
          <w:p w:rsidR="00B5468B" w:rsidRDefault="00B5468B" w:rsidP="00B5468B">
            <w:pPr>
              <w:widowControl w:val="0"/>
              <w:spacing w:after="160" w:line="252" w:lineRule="auto"/>
              <w:jc w:val="both"/>
              <w:rPr>
                <w:sz w:val="18"/>
                <w:szCs w:val="18"/>
                <w:lang w:val="es-ES"/>
              </w:rPr>
            </w:pPr>
          </w:p>
          <w:p w:rsidR="00B5468B" w:rsidRDefault="00B5468B" w:rsidP="00B5468B">
            <w:pPr>
              <w:pStyle w:val="Ttulo3"/>
              <w:keepNext/>
              <w:widowControl w:val="0"/>
              <w:jc w:val="center"/>
              <w:rPr>
                <w:b/>
                <w:bCs/>
                <w:sz w:val="18"/>
                <w:szCs w:val="18"/>
                <w:lang w:val="es-ES"/>
              </w:rPr>
            </w:pPr>
          </w:p>
          <w:p w:rsidR="00B5468B" w:rsidRDefault="00B5468B" w:rsidP="00B5468B">
            <w:pPr>
              <w:spacing w:after="160" w:line="252" w:lineRule="auto"/>
              <w:rPr>
                <w:lang w:val="es-ES"/>
              </w:rPr>
            </w:pPr>
          </w:p>
          <w:p w:rsidR="00B5468B" w:rsidRDefault="00B5468B" w:rsidP="00B5468B">
            <w:pPr>
              <w:spacing w:after="160" w:line="252" w:lineRule="auto"/>
              <w:rPr>
                <w:lang w:val="es-ES"/>
              </w:rPr>
            </w:pPr>
          </w:p>
          <w:p w:rsidR="00B5468B" w:rsidRDefault="00B5468B" w:rsidP="00B5468B">
            <w:pPr>
              <w:spacing w:after="160" w:line="252" w:lineRule="auto"/>
              <w:rPr>
                <w:lang w:val="es-ES"/>
              </w:rPr>
            </w:pPr>
          </w:p>
          <w:p w:rsidR="00B5468B" w:rsidRDefault="00B5468B" w:rsidP="00B5468B">
            <w:pPr>
              <w:spacing w:after="160" w:line="252" w:lineRule="auto"/>
              <w:rPr>
                <w:lang w:val="es-ES"/>
              </w:rPr>
            </w:pPr>
          </w:p>
          <w:p w:rsidR="00B5468B" w:rsidRDefault="00B5468B" w:rsidP="00B5468B">
            <w:pPr>
              <w:spacing w:after="160" w:line="252" w:lineRule="auto"/>
              <w:rPr>
                <w:lang w:val="es-ES"/>
              </w:rPr>
            </w:pPr>
          </w:p>
          <w:p w:rsidR="00B5468B" w:rsidRDefault="00B5468B" w:rsidP="00B5468B">
            <w:pPr>
              <w:spacing w:after="160" w:line="252" w:lineRule="auto"/>
              <w:rPr>
                <w:lang w:val="es-ES"/>
              </w:rPr>
            </w:pPr>
          </w:p>
          <w:p w:rsidR="00B5468B" w:rsidRDefault="00B5468B" w:rsidP="00B5468B">
            <w:pPr>
              <w:spacing w:after="160" w:line="252" w:lineRule="auto"/>
              <w:rPr>
                <w:lang w:val="es-ES"/>
              </w:rPr>
            </w:pPr>
          </w:p>
          <w:p w:rsidR="00B5468B" w:rsidRDefault="00B5468B" w:rsidP="00B5468B">
            <w:pPr>
              <w:spacing w:after="160" w:line="252" w:lineRule="auto"/>
              <w:rPr>
                <w:lang w:val="es-ES"/>
              </w:rPr>
            </w:pPr>
          </w:p>
          <w:p w:rsidR="00B5468B" w:rsidRDefault="00B5468B" w:rsidP="00B5468B">
            <w:pPr>
              <w:spacing w:after="160" w:line="252" w:lineRule="auto"/>
              <w:rPr>
                <w:lang w:val="es-ES"/>
              </w:rPr>
            </w:pPr>
          </w:p>
          <w:p w:rsidR="00B5468B" w:rsidRDefault="00B5468B" w:rsidP="00B5468B">
            <w:pPr>
              <w:spacing w:after="160" w:line="252" w:lineRule="auto"/>
              <w:rPr>
                <w:lang w:val="es-ES"/>
              </w:rPr>
            </w:pPr>
          </w:p>
          <w:p w:rsidR="00B5468B" w:rsidRDefault="00B5468B" w:rsidP="00B5468B">
            <w:pPr>
              <w:spacing w:after="160" w:line="252" w:lineRule="auto"/>
              <w:rPr>
                <w:lang w:val="es-ES"/>
              </w:rPr>
            </w:pPr>
          </w:p>
          <w:p w:rsidR="00B5468B" w:rsidRDefault="00B5468B" w:rsidP="00B5468B">
            <w:pPr>
              <w:pStyle w:val="Ttulo3"/>
              <w:keepNext/>
              <w:widowControl w:val="0"/>
              <w:jc w:val="center"/>
              <w:rPr>
                <w:b/>
                <w:bCs/>
                <w:sz w:val="18"/>
                <w:szCs w:val="18"/>
                <w:lang w:val="es-ES"/>
              </w:rPr>
            </w:pPr>
            <w:r>
              <w:rPr>
                <w:b/>
                <w:bCs/>
                <w:sz w:val="18"/>
                <w:szCs w:val="18"/>
                <w:lang w:val="es-ES"/>
              </w:rPr>
              <w:t>“NOTAS AL ESTADO DE ACTIVIDADES AL 31 DE DICIEMBRE DE 2022”</w:t>
            </w:r>
          </w:p>
          <w:p w:rsidR="00B5468B" w:rsidRDefault="00B5468B" w:rsidP="00B5468B">
            <w:pPr>
              <w:spacing w:after="160" w:line="252" w:lineRule="auto"/>
              <w:rPr>
                <w:sz w:val="18"/>
                <w:szCs w:val="18"/>
                <w:lang w:val="es-ES"/>
              </w:rPr>
            </w:pPr>
          </w:p>
          <w:p w:rsidR="00B5468B" w:rsidRDefault="00B5468B" w:rsidP="00B5468B">
            <w:pPr>
              <w:spacing w:after="160" w:line="252" w:lineRule="auto"/>
              <w:rPr>
                <w:b/>
                <w:bCs/>
                <w:sz w:val="18"/>
                <w:szCs w:val="18"/>
                <w:lang w:val="es-ES"/>
              </w:rPr>
            </w:pPr>
            <w:r>
              <w:rPr>
                <w:b/>
                <w:bCs/>
                <w:sz w:val="18"/>
                <w:szCs w:val="18"/>
                <w:lang w:val="es-ES"/>
              </w:rPr>
              <w:t>NOTA 1  DURANTE EL EJERCICIO TERMINADO AL 31 DE DICIEMBRE 2022 LOS INGRESOS POR GESTION SE DESGLOSAN DE LA SIGUIENTE MANERA</w:t>
            </w:r>
          </w:p>
          <w:tbl>
            <w:tblPr>
              <w:tblW w:w="0" w:type="auto"/>
              <w:tblCellMar>
                <w:left w:w="70" w:type="dxa"/>
                <w:right w:w="70" w:type="dxa"/>
              </w:tblCellMar>
              <w:tblLook w:val="0000" w:firstRow="0" w:lastRow="0" w:firstColumn="0" w:lastColumn="0" w:noHBand="0" w:noVBand="0"/>
            </w:tblPr>
            <w:tblGrid>
              <w:gridCol w:w="4800"/>
              <w:gridCol w:w="1440"/>
              <w:gridCol w:w="1340"/>
            </w:tblGrid>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b/>
                      <w:bCs/>
                      <w:color w:val="000000"/>
                      <w:sz w:val="18"/>
                      <w:szCs w:val="18"/>
                    </w:rPr>
                  </w:pPr>
                  <w:r>
                    <w:rPr>
                      <w:b/>
                      <w:bCs/>
                      <w:color w:val="000000"/>
                      <w:sz w:val="18"/>
                      <w:szCs w:val="18"/>
                    </w:rPr>
                    <w:t>DERECHOS POR PRESTACION DE SERVICIOS</w:t>
                  </w:r>
                </w:p>
              </w:tc>
              <w:tc>
                <w:tcPr>
                  <w:tcW w:w="1440" w:type="dxa"/>
                  <w:tcBorders>
                    <w:top w:val="nil"/>
                    <w:left w:val="nil"/>
                    <w:bottom w:val="nil"/>
                    <w:right w:val="nil"/>
                  </w:tcBorders>
                </w:tcPr>
                <w:p w:rsidR="00B5468B" w:rsidRDefault="00B5468B" w:rsidP="00B5468B">
                  <w:pPr>
                    <w:spacing w:line="252" w:lineRule="auto"/>
                    <w:rPr>
                      <w:b/>
                      <w:bCs/>
                      <w:color w:val="000000"/>
                      <w:sz w:val="18"/>
                      <w:szCs w:val="18"/>
                    </w:rPr>
                  </w:pPr>
                  <w:r>
                    <w:rPr>
                      <w:b/>
                      <w:bCs/>
                      <w:color w:val="000000"/>
                      <w:sz w:val="18"/>
                      <w:szCs w:val="18"/>
                    </w:rPr>
                    <w:t xml:space="preserve">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SERVICIOS DOMESTICO CUOTA FIJA</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65,043</w:t>
                  </w:r>
                </w:p>
              </w:tc>
              <w:tc>
                <w:tcPr>
                  <w:tcW w:w="1340" w:type="dxa"/>
                  <w:tcBorders>
                    <w:top w:val="nil"/>
                    <w:left w:val="nil"/>
                    <w:bottom w:val="nil"/>
                    <w:right w:val="nil"/>
                  </w:tcBorders>
                </w:tcPr>
                <w:p w:rsidR="00B5468B" w:rsidRDefault="00B5468B" w:rsidP="00B5468B">
                  <w:pPr>
                    <w:spacing w:line="252" w:lineRule="auto"/>
                    <w:rPr>
                      <w:b/>
                      <w:bCs/>
                      <w:sz w:val="18"/>
                      <w:szCs w:val="18"/>
                    </w:rPr>
                  </w:pP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SERVICIOS EN LOCALIDADES TARIFA MÍNIMA</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514,983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 MEDIDO USO DOMÉSTICO</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9,369,665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 MEDIDO USO NO DOMÉSTICO</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3,352,752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lastRenderedPageBreak/>
                    <w:t>'20% PARA EL SANEAMIENTO DE LAS AGUAS RESIDUALES</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2,765,558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'2% O 3% PARA LA INFRAESTRUCTURA BÁSICA EXISTENTE</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689,835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APROVECHAMIENTO DE LA INFRAESTRUCTURA BÁSICA EXIST</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1,055,979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CONEXIÓN O RECONEXIÓN AL SERVICIO DE AGUA POTABLE</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405,196</w:t>
                  </w:r>
                </w:p>
              </w:tc>
              <w:tc>
                <w:tcPr>
                  <w:tcW w:w="1340" w:type="dxa"/>
                  <w:tcBorders>
                    <w:top w:val="nil"/>
                    <w:left w:val="nil"/>
                    <w:bottom w:val="nil"/>
                    <w:right w:val="nil"/>
                  </w:tcBorders>
                </w:tcPr>
                <w:p w:rsidR="00B5468B" w:rsidRDefault="00B5468B" w:rsidP="00B5468B">
                  <w:pPr>
                    <w:spacing w:line="252" w:lineRule="auto"/>
                    <w:rPr>
                      <w:b/>
                      <w:bCs/>
                      <w:sz w:val="18"/>
                      <w:szCs w:val="18"/>
                    </w:rPr>
                  </w:pP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CERTIFICACIONES </w:t>
                  </w:r>
                </w:p>
              </w:tc>
              <w:tc>
                <w:tcPr>
                  <w:tcW w:w="1440" w:type="dxa"/>
                  <w:tcBorders>
                    <w:top w:val="nil"/>
                    <w:left w:val="nil"/>
                    <w:bottom w:val="single" w:sz="6" w:space="0" w:color="auto"/>
                    <w:right w:val="nil"/>
                  </w:tcBorders>
                </w:tcPr>
                <w:p w:rsidR="00B5468B" w:rsidRDefault="00B5468B" w:rsidP="00B5468B">
                  <w:pPr>
                    <w:spacing w:line="252" w:lineRule="auto"/>
                    <w:rPr>
                      <w:color w:val="000000"/>
                      <w:sz w:val="18"/>
                      <w:szCs w:val="18"/>
                    </w:rPr>
                  </w:pPr>
                  <w:r>
                    <w:rPr>
                      <w:color w:val="000000"/>
                      <w:sz w:val="18"/>
                      <w:szCs w:val="18"/>
                    </w:rPr>
                    <w:t xml:space="preserve">6,949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18,225,960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b/>
                      <w:bCs/>
                      <w:color w:val="000000"/>
                      <w:sz w:val="18"/>
                      <w:szCs w:val="18"/>
                    </w:rPr>
                  </w:pPr>
                  <w:r>
                    <w:rPr>
                      <w:b/>
                      <w:bCs/>
                      <w:color w:val="000000"/>
                      <w:sz w:val="18"/>
                      <w:szCs w:val="18"/>
                    </w:rPr>
                    <w:t>ACCESORIOS DE DERECHOS</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RECARGOS</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243,522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MULTAS</w:t>
                  </w:r>
                </w:p>
              </w:tc>
              <w:tc>
                <w:tcPr>
                  <w:tcW w:w="1440" w:type="dxa"/>
                  <w:tcBorders>
                    <w:top w:val="nil"/>
                    <w:left w:val="nil"/>
                    <w:bottom w:val="single" w:sz="6" w:space="0" w:color="auto"/>
                    <w:right w:val="nil"/>
                  </w:tcBorders>
                </w:tcPr>
                <w:p w:rsidR="00B5468B" w:rsidRDefault="00B5468B" w:rsidP="00B5468B">
                  <w:pPr>
                    <w:spacing w:line="252" w:lineRule="auto"/>
                    <w:rPr>
                      <w:color w:val="000000"/>
                      <w:sz w:val="18"/>
                      <w:szCs w:val="18"/>
                    </w:rPr>
                  </w:pPr>
                  <w:r>
                    <w:rPr>
                      <w:color w:val="000000"/>
                      <w:sz w:val="18"/>
                      <w:szCs w:val="18"/>
                    </w:rPr>
                    <w:t xml:space="preserve">666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244,188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b/>
                      <w:bCs/>
                      <w:color w:val="000000"/>
                      <w:sz w:val="18"/>
                      <w:szCs w:val="18"/>
                    </w:rPr>
                  </w:pPr>
                  <w:r>
                    <w:rPr>
                      <w:b/>
                      <w:bCs/>
                      <w:color w:val="000000"/>
                      <w:sz w:val="18"/>
                      <w:szCs w:val="18"/>
                    </w:rPr>
                    <w:t>OTROS APROVECHAMIENTOS QUE GENERAN INGRESOS CORRIENTES</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CARGO POR REDONDEO</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97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OTROS APROVECHAMIENTOS</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21,456</w:t>
                  </w:r>
                </w:p>
              </w:tc>
              <w:tc>
                <w:tcPr>
                  <w:tcW w:w="1340" w:type="dxa"/>
                  <w:tcBorders>
                    <w:top w:val="nil"/>
                    <w:left w:val="nil"/>
                    <w:bottom w:val="nil"/>
                    <w:right w:val="nil"/>
                  </w:tcBorders>
                </w:tcPr>
                <w:p w:rsidR="00B5468B" w:rsidRDefault="00B5468B" w:rsidP="00B5468B">
                  <w:pPr>
                    <w:spacing w:line="252" w:lineRule="auto"/>
                    <w:rPr>
                      <w:b/>
                      <w:bCs/>
                      <w:sz w:val="18"/>
                      <w:szCs w:val="18"/>
                    </w:rPr>
                  </w:pP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IVA RECUPERADO</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370,100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APOYOS RECURSOS FEDERALES</w:t>
                  </w:r>
                </w:p>
              </w:tc>
              <w:tc>
                <w:tcPr>
                  <w:tcW w:w="1440" w:type="dxa"/>
                  <w:tcBorders>
                    <w:top w:val="nil"/>
                    <w:left w:val="nil"/>
                    <w:bottom w:val="single" w:sz="6" w:space="0" w:color="auto"/>
                    <w:right w:val="nil"/>
                  </w:tcBorders>
                </w:tcPr>
                <w:p w:rsidR="00B5468B" w:rsidRDefault="00B5468B" w:rsidP="00B5468B">
                  <w:pPr>
                    <w:spacing w:line="252" w:lineRule="auto"/>
                    <w:rPr>
                      <w:color w:val="000000"/>
                      <w:sz w:val="18"/>
                      <w:szCs w:val="18"/>
                    </w:rPr>
                  </w:pPr>
                  <w:r>
                    <w:rPr>
                      <w:color w:val="000000"/>
                      <w:sz w:val="18"/>
                      <w:szCs w:val="18"/>
                    </w:rPr>
                    <w:t xml:space="preserve">753,285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1,144,938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p>
              </w:tc>
              <w:tc>
                <w:tcPr>
                  <w:tcW w:w="1440" w:type="dxa"/>
                  <w:tcBorders>
                    <w:top w:val="nil"/>
                    <w:left w:val="nil"/>
                    <w:bottom w:val="nil"/>
                    <w:right w:val="nil"/>
                  </w:tcBorders>
                </w:tcPr>
                <w:p w:rsidR="00B5468B" w:rsidRDefault="00B5468B" w:rsidP="00B5468B">
                  <w:pPr>
                    <w:spacing w:line="252" w:lineRule="auto"/>
                    <w:rPr>
                      <w:color w:val="000000"/>
                      <w:sz w:val="18"/>
                      <w:szCs w:val="18"/>
                    </w:rPr>
                  </w:pPr>
                </w:p>
              </w:tc>
              <w:tc>
                <w:tcPr>
                  <w:tcW w:w="1340" w:type="dxa"/>
                  <w:tcBorders>
                    <w:top w:val="nil"/>
                    <w:left w:val="nil"/>
                    <w:bottom w:val="nil"/>
                    <w:right w:val="nil"/>
                  </w:tcBorders>
                </w:tcPr>
                <w:p w:rsidR="00B5468B" w:rsidRDefault="00B5468B" w:rsidP="00B5468B">
                  <w:pPr>
                    <w:spacing w:line="252" w:lineRule="auto"/>
                    <w:rPr>
                      <w:b/>
                      <w:bCs/>
                      <w:sz w:val="18"/>
                      <w:szCs w:val="18"/>
                    </w:rPr>
                  </w:pP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color w:val="000000"/>
                      <w:sz w:val="18"/>
                      <w:szCs w:val="18"/>
                    </w:rPr>
                  </w:pP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r>
            <w:tr w:rsidR="00B5468B">
              <w:tblPrEx>
                <w:tblCellMar>
                  <w:top w:w="0" w:type="dxa"/>
                  <w:bottom w:w="0" w:type="dxa"/>
                </w:tblCellMar>
              </w:tblPrEx>
              <w:tc>
                <w:tcPr>
                  <w:tcW w:w="4800" w:type="dxa"/>
                  <w:tcBorders>
                    <w:top w:val="nil"/>
                    <w:left w:val="nil"/>
                    <w:bottom w:val="nil"/>
                    <w:right w:val="nil"/>
                  </w:tcBorders>
                </w:tcPr>
                <w:p w:rsidR="00B5468B" w:rsidRDefault="00B5468B" w:rsidP="00B5468B">
                  <w:pPr>
                    <w:spacing w:line="252" w:lineRule="auto"/>
                    <w:rPr>
                      <w:b/>
                      <w:bCs/>
                      <w:color w:val="000000"/>
                      <w:sz w:val="18"/>
                      <w:szCs w:val="18"/>
                    </w:rPr>
                  </w:pPr>
                  <w:r>
                    <w:rPr>
                      <w:b/>
                      <w:bCs/>
                      <w:color w:val="000000"/>
                      <w:sz w:val="18"/>
                      <w:szCs w:val="18"/>
                    </w:rPr>
                    <w:t>TOTAL INGRESOS DE GESTION</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340" w:type="dxa"/>
                  <w:tcBorders>
                    <w:top w:val="single" w:sz="6" w:space="0" w:color="auto"/>
                    <w:left w:val="nil"/>
                    <w:bottom w:val="single" w:sz="6" w:space="0" w:color="auto"/>
                    <w:right w:val="nil"/>
                  </w:tcBorders>
                </w:tcPr>
                <w:p w:rsidR="00B5468B" w:rsidRDefault="00B5468B" w:rsidP="00B5468B">
                  <w:pPr>
                    <w:spacing w:line="252" w:lineRule="auto"/>
                    <w:rPr>
                      <w:b/>
                      <w:bCs/>
                      <w:sz w:val="18"/>
                      <w:szCs w:val="18"/>
                    </w:rPr>
                  </w:pPr>
                  <w:r>
                    <w:rPr>
                      <w:b/>
                      <w:bCs/>
                      <w:sz w:val="18"/>
                      <w:szCs w:val="18"/>
                    </w:rPr>
                    <w:t xml:space="preserve">19,615,086 </w:t>
                  </w:r>
                </w:p>
              </w:tc>
            </w:tr>
          </w:tbl>
          <w:p w:rsidR="00B5468B" w:rsidRDefault="00B5468B" w:rsidP="00B5468B">
            <w:pPr>
              <w:tabs>
                <w:tab w:val="left" w:pos="4620"/>
              </w:tabs>
              <w:spacing w:after="160" w:line="252" w:lineRule="auto"/>
              <w:rPr>
                <w:sz w:val="18"/>
                <w:szCs w:val="18"/>
              </w:rPr>
            </w:pPr>
            <w:r>
              <w:rPr>
                <w:sz w:val="18"/>
                <w:szCs w:val="18"/>
              </w:rPr>
              <w:tab/>
            </w:r>
          </w:p>
          <w:p w:rsidR="00B5468B" w:rsidRDefault="00B5468B" w:rsidP="00B5468B">
            <w:pPr>
              <w:tabs>
                <w:tab w:val="left" w:pos="4620"/>
              </w:tabs>
              <w:spacing w:after="160" w:line="252" w:lineRule="auto"/>
              <w:rPr>
                <w:sz w:val="18"/>
                <w:szCs w:val="18"/>
              </w:rPr>
            </w:pPr>
          </w:p>
          <w:p w:rsidR="00B5468B" w:rsidRDefault="00B5468B" w:rsidP="00B5468B">
            <w:pPr>
              <w:tabs>
                <w:tab w:val="left" w:pos="4620"/>
              </w:tabs>
              <w:spacing w:after="160" w:line="252" w:lineRule="auto"/>
              <w:rPr>
                <w:sz w:val="18"/>
                <w:szCs w:val="18"/>
              </w:rPr>
            </w:pPr>
          </w:p>
          <w:p w:rsidR="00B5468B" w:rsidRDefault="00B5468B" w:rsidP="00B5468B">
            <w:pPr>
              <w:tabs>
                <w:tab w:val="left" w:pos="4620"/>
              </w:tabs>
              <w:spacing w:after="160" w:line="252" w:lineRule="auto"/>
              <w:rPr>
                <w:sz w:val="18"/>
                <w:szCs w:val="18"/>
              </w:rPr>
            </w:pPr>
          </w:p>
          <w:p w:rsidR="00B5468B" w:rsidRDefault="00B5468B" w:rsidP="00B5468B">
            <w:pPr>
              <w:tabs>
                <w:tab w:val="left" w:pos="4620"/>
              </w:tabs>
              <w:spacing w:after="160" w:line="252" w:lineRule="auto"/>
              <w:rPr>
                <w:sz w:val="18"/>
                <w:szCs w:val="18"/>
              </w:rPr>
            </w:pPr>
          </w:p>
          <w:p w:rsidR="00B5468B" w:rsidRDefault="00B5468B" w:rsidP="00B5468B">
            <w:pPr>
              <w:tabs>
                <w:tab w:val="left" w:pos="4620"/>
              </w:tabs>
              <w:spacing w:after="160" w:line="252" w:lineRule="auto"/>
              <w:rPr>
                <w:sz w:val="18"/>
                <w:szCs w:val="18"/>
              </w:rPr>
            </w:pPr>
          </w:p>
          <w:p w:rsidR="00B5468B" w:rsidRDefault="00B5468B" w:rsidP="00B5468B">
            <w:pPr>
              <w:tabs>
                <w:tab w:val="left" w:pos="4620"/>
              </w:tabs>
              <w:spacing w:after="160" w:line="252" w:lineRule="auto"/>
              <w:rPr>
                <w:sz w:val="18"/>
                <w:szCs w:val="18"/>
              </w:rPr>
            </w:pPr>
          </w:p>
          <w:p w:rsidR="00B5468B" w:rsidRDefault="00B5468B" w:rsidP="00B5468B">
            <w:pPr>
              <w:tabs>
                <w:tab w:val="left" w:pos="4620"/>
              </w:tabs>
              <w:spacing w:after="160" w:line="252" w:lineRule="auto"/>
              <w:rPr>
                <w:sz w:val="18"/>
                <w:szCs w:val="18"/>
                <w:lang w:val="es-ES"/>
              </w:rPr>
            </w:pPr>
          </w:p>
          <w:p w:rsidR="00B5468B" w:rsidRDefault="00B5468B" w:rsidP="00B5468B">
            <w:pPr>
              <w:spacing w:after="160" w:line="252" w:lineRule="auto"/>
              <w:rPr>
                <w:b/>
                <w:bCs/>
                <w:sz w:val="18"/>
                <w:szCs w:val="18"/>
                <w:lang w:val="es-ES"/>
              </w:rPr>
            </w:pPr>
          </w:p>
          <w:p w:rsidR="00B5468B" w:rsidRDefault="00B5468B" w:rsidP="00B5468B">
            <w:pPr>
              <w:spacing w:after="160" w:line="252" w:lineRule="auto"/>
              <w:rPr>
                <w:b/>
                <w:bCs/>
                <w:sz w:val="18"/>
                <w:szCs w:val="18"/>
                <w:lang w:val="es-ES"/>
              </w:rPr>
            </w:pPr>
          </w:p>
          <w:p w:rsidR="00B5468B" w:rsidRDefault="00B5468B" w:rsidP="00B5468B">
            <w:pPr>
              <w:spacing w:after="160" w:line="252" w:lineRule="auto"/>
              <w:rPr>
                <w:b/>
                <w:bCs/>
                <w:sz w:val="18"/>
                <w:szCs w:val="18"/>
                <w:lang w:val="es-ES"/>
              </w:rPr>
            </w:pPr>
            <w:r>
              <w:rPr>
                <w:b/>
                <w:bCs/>
                <w:sz w:val="18"/>
                <w:szCs w:val="18"/>
                <w:lang w:val="es-ES"/>
              </w:rPr>
              <w:lastRenderedPageBreak/>
              <w:t>NOTA 2 DURANTE EL EJERCICIO TERMINADO AL 31 DE DICIEMBRE 2022 SE LLEVARON A CABO GASTOS DE ACUERDO A LA SIGUIENTE RELACION</w:t>
            </w:r>
          </w:p>
          <w:tbl>
            <w:tblPr>
              <w:tblW w:w="0" w:type="auto"/>
              <w:tblCellMar>
                <w:left w:w="70" w:type="dxa"/>
                <w:right w:w="70" w:type="dxa"/>
              </w:tblCellMar>
              <w:tblLook w:val="0000" w:firstRow="0" w:lastRow="0" w:firstColumn="0" w:lastColumn="0" w:noHBand="0" w:noVBand="0"/>
            </w:tblPr>
            <w:tblGrid>
              <w:gridCol w:w="6575"/>
              <w:gridCol w:w="998"/>
              <w:gridCol w:w="1039"/>
            </w:tblGrid>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REMUNERACIONES AL PERSONAL DE CARÁCTER PERMANENTE</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3,856,766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REMUNERACIONES AL PERSONAL DE CARÁCTER TRANSITORIO                                               </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28,752</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REMUNERACIONES ADICIONALES Y ESPECIALES</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683,300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SEGURIDAD SOCIAL</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981,688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OTRAS PRESTACIONES SOCIALES Y ECONÓMICAS</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464,650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PAGO DE ESTÍMULOS A SERVIDORES PÚBLICOS</w:t>
                  </w:r>
                </w:p>
              </w:tc>
              <w:tc>
                <w:tcPr>
                  <w:tcW w:w="102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 xml:space="preserve">164,073 </w:t>
                  </w:r>
                </w:p>
              </w:tc>
              <w:tc>
                <w:tcPr>
                  <w:tcW w:w="1041"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6,179,229 </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b/>
                      <w:bCs/>
                      <w:sz w:val="18"/>
                      <w:szCs w:val="18"/>
                    </w:rPr>
                  </w:pPr>
                </w:p>
              </w:tc>
              <w:tc>
                <w:tcPr>
                  <w:tcW w:w="1020" w:type="dxa"/>
                  <w:tcBorders>
                    <w:top w:val="nil"/>
                    <w:left w:val="nil"/>
                    <w:bottom w:val="nil"/>
                    <w:right w:val="nil"/>
                  </w:tcBorders>
                </w:tcPr>
                <w:p w:rsidR="00B5468B" w:rsidRDefault="00B5468B" w:rsidP="00B5468B">
                  <w:pPr>
                    <w:spacing w:line="252" w:lineRule="auto"/>
                    <w:rPr>
                      <w:sz w:val="18"/>
                      <w:szCs w:val="18"/>
                    </w:rPr>
                  </w:pP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MATERIALES DE ADMINISTRACIÓN, EMISIÓN DE DOCUMENTOS Y ARTÍCULOS OFICIALES</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159,081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ALIMENTOS Y UTENSILIOS</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12,603</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MATERIALES Y ARTÍCULOS DE CONSTRUCCIÓN Y DE REPARACIÓN</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960,595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PRODUCTOS QUÍMICOS, FARMACÉUTICOS Y DE LABORATORIO</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1,916,486</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COMBUSTIBLES, LUBRICANTES Y ADITIVOS</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285,029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VESTUARIO, BLANCOS, PRENDAS DE PROTECCIÓN Y ARTÍCULOS DEPORTIVOS</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105,094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HERRAMIENTAS, REFACCIONES Y ACCESORIOS MENORES</w:t>
                  </w:r>
                </w:p>
              </w:tc>
              <w:tc>
                <w:tcPr>
                  <w:tcW w:w="102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 xml:space="preserve">229,166 </w:t>
                  </w:r>
                </w:p>
              </w:tc>
              <w:tc>
                <w:tcPr>
                  <w:tcW w:w="1041"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3,668,054 </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b/>
                      <w:bCs/>
                      <w:sz w:val="18"/>
                      <w:szCs w:val="18"/>
                    </w:rPr>
                  </w:pPr>
                </w:p>
              </w:tc>
              <w:tc>
                <w:tcPr>
                  <w:tcW w:w="1020" w:type="dxa"/>
                  <w:tcBorders>
                    <w:top w:val="nil"/>
                    <w:left w:val="nil"/>
                    <w:bottom w:val="nil"/>
                    <w:right w:val="nil"/>
                  </w:tcBorders>
                </w:tcPr>
                <w:p w:rsidR="00B5468B" w:rsidRDefault="00B5468B" w:rsidP="00B5468B">
                  <w:pPr>
                    <w:spacing w:line="252" w:lineRule="auto"/>
                    <w:rPr>
                      <w:sz w:val="18"/>
                      <w:szCs w:val="18"/>
                    </w:rPr>
                  </w:pP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SERVICIOS BÁSICOS</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3,747,060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SERVICIOS DE ARRENDAMIENTO</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105,398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SERVICIOS PROFESIONALES, CIENTÍFICOS, TÉCNICOS Y OTROS SERVICIOS</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423,021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SERVICIOS FINANCIEROS, BANCARIOS Y COMERCIALES</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24,310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SERVICIOS DE INSTALACIÓN, REPARACIÓN, MANTENIMIENTO Y CONSERVACIÓN</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929,183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SERVICIOS DE COMUNICACIÓN SOCIAL Y PUBLICIDAD</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5,200</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SERVICIOS DE TRASLADO Y VIÁTICOS</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6,181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OTROS SERVICIOS GENERALES</w:t>
                  </w:r>
                </w:p>
              </w:tc>
              <w:tc>
                <w:tcPr>
                  <w:tcW w:w="102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 xml:space="preserve">513,439 </w:t>
                  </w:r>
                </w:p>
              </w:tc>
              <w:tc>
                <w:tcPr>
                  <w:tcW w:w="1041"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5,753,792 </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b/>
                      <w:bCs/>
                      <w:sz w:val="18"/>
                      <w:szCs w:val="18"/>
                    </w:rPr>
                  </w:pPr>
                </w:p>
              </w:tc>
              <w:tc>
                <w:tcPr>
                  <w:tcW w:w="1020" w:type="dxa"/>
                  <w:tcBorders>
                    <w:top w:val="nil"/>
                    <w:left w:val="nil"/>
                    <w:bottom w:val="nil"/>
                    <w:right w:val="nil"/>
                  </w:tcBorders>
                </w:tcPr>
                <w:p w:rsidR="00B5468B" w:rsidRDefault="00B5468B" w:rsidP="00B5468B">
                  <w:pPr>
                    <w:spacing w:line="252" w:lineRule="auto"/>
                    <w:rPr>
                      <w:sz w:val="18"/>
                      <w:szCs w:val="18"/>
                    </w:rPr>
                  </w:pP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AYUDAS SOCIALES A PERSONAS</w:t>
                  </w:r>
                </w:p>
              </w:tc>
              <w:tc>
                <w:tcPr>
                  <w:tcW w:w="102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 xml:space="preserve">160,088 </w:t>
                  </w:r>
                </w:p>
              </w:tc>
              <w:tc>
                <w:tcPr>
                  <w:tcW w:w="1041"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160,088 </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b/>
                      <w:bCs/>
                      <w:sz w:val="18"/>
                      <w:szCs w:val="18"/>
                    </w:rPr>
                  </w:pPr>
                </w:p>
              </w:tc>
              <w:tc>
                <w:tcPr>
                  <w:tcW w:w="1020" w:type="dxa"/>
                  <w:tcBorders>
                    <w:top w:val="nil"/>
                    <w:left w:val="nil"/>
                    <w:bottom w:val="nil"/>
                    <w:right w:val="nil"/>
                  </w:tcBorders>
                </w:tcPr>
                <w:p w:rsidR="00B5468B" w:rsidRDefault="00B5468B" w:rsidP="00B5468B">
                  <w:pPr>
                    <w:spacing w:line="252" w:lineRule="auto"/>
                    <w:rPr>
                      <w:sz w:val="18"/>
                      <w:szCs w:val="18"/>
                    </w:rPr>
                  </w:pP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DEPRECIACIÓN DE INFRAESTRUCTURA</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255,459 </w:t>
                  </w: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DEPRECIACIÓN DE BIENES MUEBLES</w:t>
                  </w:r>
                </w:p>
              </w:tc>
              <w:tc>
                <w:tcPr>
                  <w:tcW w:w="102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 xml:space="preserve">346,969 </w:t>
                  </w:r>
                </w:p>
              </w:tc>
              <w:tc>
                <w:tcPr>
                  <w:tcW w:w="1041"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602,428 </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b/>
                      <w:bCs/>
                      <w:sz w:val="18"/>
                      <w:szCs w:val="18"/>
                    </w:rPr>
                  </w:pPr>
                </w:p>
              </w:tc>
              <w:tc>
                <w:tcPr>
                  <w:tcW w:w="1020" w:type="dxa"/>
                  <w:tcBorders>
                    <w:top w:val="nil"/>
                    <w:left w:val="nil"/>
                    <w:bottom w:val="nil"/>
                    <w:right w:val="nil"/>
                  </w:tcBorders>
                </w:tcPr>
                <w:p w:rsidR="00B5468B" w:rsidRDefault="00B5468B" w:rsidP="00B5468B">
                  <w:pPr>
                    <w:spacing w:line="252" w:lineRule="auto"/>
                    <w:rPr>
                      <w:sz w:val="18"/>
                      <w:szCs w:val="18"/>
                    </w:rPr>
                  </w:pPr>
                </w:p>
              </w:tc>
              <w:tc>
                <w:tcPr>
                  <w:tcW w:w="1041"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b/>
                      <w:bCs/>
                      <w:color w:val="000000"/>
                      <w:sz w:val="18"/>
                      <w:szCs w:val="18"/>
                    </w:rPr>
                  </w:pPr>
                  <w:r>
                    <w:rPr>
                      <w:b/>
                      <w:bCs/>
                      <w:color w:val="000000"/>
                      <w:sz w:val="18"/>
                      <w:szCs w:val="18"/>
                    </w:rPr>
                    <w:t>TOTAL GASTOS</w:t>
                  </w:r>
                </w:p>
              </w:tc>
              <w:tc>
                <w:tcPr>
                  <w:tcW w:w="1020" w:type="dxa"/>
                  <w:tcBorders>
                    <w:top w:val="nil"/>
                    <w:left w:val="nil"/>
                    <w:bottom w:val="nil"/>
                    <w:right w:val="nil"/>
                  </w:tcBorders>
                </w:tcPr>
                <w:p w:rsidR="00B5468B" w:rsidRDefault="00B5468B" w:rsidP="00B5468B">
                  <w:pPr>
                    <w:spacing w:line="252" w:lineRule="auto"/>
                    <w:rPr>
                      <w:b/>
                      <w:bCs/>
                      <w:color w:val="000000"/>
                      <w:sz w:val="18"/>
                      <w:szCs w:val="18"/>
                    </w:rPr>
                  </w:pPr>
                </w:p>
              </w:tc>
              <w:tc>
                <w:tcPr>
                  <w:tcW w:w="1041"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16,363,591 </w:t>
                  </w:r>
                </w:p>
              </w:tc>
            </w:tr>
          </w:tbl>
          <w:p w:rsidR="00B5468B" w:rsidRDefault="00B5468B" w:rsidP="00B5468B">
            <w:pPr>
              <w:spacing w:after="160" w:line="252" w:lineRule="auto"/>
              <w:rPr>
                <w:sz w:val="18"/>
                <w:szCs w:val="18"/>
              </w:rPr>
            </w:pPr>
          </w:p>
          <w:p w:rsidR="00B5468B" w:rsidRDefault="00B5468B" w:rsidP="00B5468B">
            <w:pPr>
              <w:spacing w:after="160" w:line="252" w:lineRule="auto"/>
              <w:rPr>
                <w:sz w:val="18"/>
                <w:szCs w:val="18"/>
              </w:rPr>
            </w:pPr>
          </w:p>
          <w:p w:rsidR="00B5468B" w:rsidRDefault="00B5468B" w:rsidP="00B5468B">
            <w:pPr>
              <w:spacing w:after="160" w:line="252" w:lineRule="auto"/>
              <w:rPr>
                <w:sz w:val="18"/>
                <w:szCs w:val="18"/>
              </w:rPr>
            </w:pPr>
          </w:p>
          <w:p w:rsidR="00B5468B" w:rsidRDefault="00B5468B" w:rsidP="00B5468B">
            <w:pPr>
              <w:spacing w:after="160" w:line="252" w:lineRule="auto"/>
              <w:rPr>
                <w:sz w:val="18"/>
                <w:szCs w:val="18"/>
              </w:rPr>
            </w:pPr>
          </w:p>
          <w:p w:rsidR="00B5468B" w:rsidRDefault="00B5468B" w:rsidP="00B5468B">
            <w:pPr>
              <w:spacing w:after="160" w:line="252" w:lineRule="auto"/>
              <w:rPr>
                <w:sz w:val="18"/>
                <w:szCs w:val="18"/>
              </w:rPr>
            </w:pPr>
          </w:p>
          <w:p w:rsidR="00B5468B" w:rsidRDefault="00B5468B" w:rsidP="00B5468B">
            <w:pPr>
              <w:spacing w:after="160" w:line="252" w:lineRule="auto"/>
              <w:rPr>
                <w:sz w:val="18"/>
                <w:szCs w:val="18"/>
              </w:rPr>
            </w:pPr>
          </w:p>
          <w:p w:rsidR="00B5468B" w:rsidRDefault="00B5468B" w:rsidP="00B5468B">
            <w:pPr>
              <w:spacing w:after="160" w:line="252" w:lineRule="auto"/>
              <w:rPr>
                <w:b/>
                <w:bCs/>
                <w:sz w:val="18"/>
                <w:szCs w:val="18"/>
                <w:lang w:val="es-ES"/>
              </w:rPr>
            </w:pPr>
            <w:r>
              <w:rPr>
                <w:b/>
                <w:bCs/>
                <w:sz w:val="18"/>
                <w:szCs w:val="18"/>
                <w:lang w:val="es-ES"/>
              </w:rPr>
              <w:t>PARTIDAS QUE REBASAN EL 15% DEL TOTAL DEL GASTO</w:t>
            </w:r>
          </w:p>
          <w:p w:rsidR="00B5468B" w:rsidRDefault="00B5468B" w:rsidP="00B5468B">
            <w:pPr>
              <w:ind w:left="720" w:hanging="360"/>
              <w:rPr>
                <w:b/>
                <w:bCs/>
                <w:sz w:val="18"/>
                <w:szCs w:val="18"/>
                <w:lang w:val="es-ES"/>
              </w:rPr>
            </w:pPr>
            <w:r>
              <w:rPr>
                <w:b/>
                <w:bCs/>
                <w:sz w:val="18"/>
                <w:szCs w:val="18"/>
                <w:lang w:val="es-ES"/>
              </w:rPr>
              <w:t>A)</w:t>
            </w:r>
            <w:r>
              <w:rPr>
                <w:b/>
                <w:bCs/>
                <w:sz w:val="18"/>
                <w:szCs w:val="18"/>
                <w:lang w:val="es-ES"/>
              </w:rPr>
              <w:tab/>
              <w:t>REMUNERACIONES AL PERSONAL DE CARÁCTER PERMANENTE:</w:t>
            </w:r>
          </w:p>
          <w:p w:rsidR="00B5468B" w:rsidRDefault="00B5468B" w:rsidP="00B5468B">
            <w:pPr>
              <w:spacing w:after="160" w:line="252" w:lineRule="auto"/>
              <w:ind w:left="720"/>
              <w:rPr>
                <w:sz w:val="18"/>
                <w:szCs w:val="18"/>
                <w:lang w:val="es-ES"/>
              </w:rPr>
            </w:pPr>
            <w:r>
              <w:rPr>
                <w:sz w:val="18"/>
                <w:szCs w:val="18"/>
                <w:lang w:val="es-ES"/>
              </w:rPr>
              <w:t>EL MONTO UTILIZADO E INDISPENSABLE PARA EL DESARROLLO DE ACTIVIDADES SE CONFORMA DE LA SIGUIENTE MANERA: CON UNA PLATILLA DE PERSONAL DE 29 ELEMENTOS</w:t>
            </w:r>
          </w:p>
          <w:tbl>
            <w:tblPr>
              <w:tblW w:w="0" w:type="auto"/>
              <w:tblCellMar>
                <w:left w:w="70" w:type="dxa"/>
                <w:right w:w="70" w:type="dxa"/>
              </w:tblCellMar>
              <w:tblLook w:val="0000" w:firstRow="0" w:lastRow="0" w:firstColumn="0" w:lastColumn="0" w:noHBand="0" w:noVBand="0"/>
            </w:tblPr>
            <w:tblGrid>
              <w:gridCol w:w="6740"/>
              <w:gridCol w:w="1020"/>
            </w:tblGrid>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sz w:val="18"/>
                      <w:szCs w:val="18"/>
                    </w:rPr>
                  </w:pPr>
                  <w:r>
                    <w:rPr>
                      <w:sz w:val="18"/>
                      <w:szCs w:val="18"/>
                    </w:rPr>
                    <w:t>AREA COMERCIAL</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561,977 </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sz w:val="18"/>
                      <w:szCs w:val="18"/>
                    </w:rPr>
                  </w:pPr>
                  <w:r>
                    <w:rPr>
                      <w:sz w:val="18"/>
                      <w:szCs w:val="18"/>
                    </w:rPr>
                    <w:t>AREA ADMINISTRATIVA</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324,124 </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sz w:val="18"/>
                      <w:szCs w:val="18"/>
                    </w:rPr>
                  </w:pPr>
                  <w:r>
                    <w:rPr>
                      <w:sz w:val="18"/>
                      <w:szCs w:val="18"/>
                    </w:rPr>
                    <w:t>AREA TECNICA</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2,160,867 </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sz w:val="18"/>
                      <w:szCs w:val="18"/>
                    </w:rPr>
                  </w:pPr>
                  <w:r>
                    <w:rPr>
                      <w:sz w:val="18"/>
                      <w:szCs w:val="18"/>
                    </w:rPr>
                    <w:t>AREA OPERACIÓN SANEAMIENTO</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387,276 </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sz w:val="18"/>
                      <w:szCs w:val="18"/>
                    </w:rPr>
                  </w:pPr>
                  <w:r>
                    <w:rPr>
                      <w:sz w:val="18"/>
                      <w:szCs w:val="18"/>
                    </w:rPr>
                    <w:t>DIRECCION GENERAL</w:t>
                  </w:r>
                </w:p>
              </w:tc>
              <w:tc>
                <w:tcPr>
                  <w:tcW w:w="1020" w:type="dxa"/>
                  <w:tcBorders>
                    <w:top w:val="nil"/>
                    <w:left w:val="nil"/>
                    <w:bottom w:val="nil"/>
                    <w:right w:val="nil"/>
                  </w:tcBorders>
                </w:tcPr>
                <w:p w:rsidR="00B5468B" w:rsidRDefault="00B5468B" w:rsidP="00B5468B">
                  <w:pPr>
                    <w:spacing w:line="252" w:lineRule="auto"/>
                    <w:rPr>
                      <w:sz w:val="18"/>
                      <w:szCs w:val="18"/>
                    </w:rPr>
                  </w:pPr>
                  <w:r>
                    <w:rPr>
                      <w:sz w:val="18"/>
                      <w:szCs w:val="18"/>
                    </w:rPr>
                    <w:t>217,948</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sz w:val="18"/>
                      <w:szCs w:val="18"/>
                    </w:rPr>
                  </w:pPr>
                  <w:r>
                    <w:rPr>
                      <w:sz w:val="18"/>
                      <w:szCs w:val="18"/>
                    </w:rPr>
                    <w:t>AREA DE PROYECTOS</w:t>
                  </w:r>
                </w:p>
              </w:tc>
              <w:tc>
                <w:tcPr>
                  <w:tcW w:w="1020" w:type="dxa"/>
                  <w:tcBorders>
                    <w:top w:val="nil"/>
                    <w:left w:val="nil"/>
                    <w:bottom w:val="nil"/>
                    <w:right w:val="nil"/>
                  </w:tcBorders>
                </w:tcPr>
                <w:p w:rsidR="00B5468B" w:rsidRDefault="00B5468B" w:rsidP="00B5468B">
                  <w:pPr>
                    <w:spacing w:line="252" w:lineRule="auto"/>
                    <w:rPr>
                      <w:sz w:val="18"/>
                      <w:szCs w:val="18"/>
                      <w:u w:val="single"/>
                    </w:rPr>
                  </w:pPr>
                  <w:r>
                    <w:rPr>
                      <w:sz w:val="18"/>
                      <w:szCs w:val="18"/>
                      <w:u w:val="single"/>
                    </w:rPr>
                    <w:t>204,574</w:t>
                  </w:r>
                </w:p>
              </w:tc>
            </w:tr>
            <w:tr w:rsidR="00B5468B">
              <w:tblPrEx>
                <w:tblCellMar>
                  <w:top w:w="0" w:type="dxa"/>
                  <w:bottom w:w="0" w:type="dxa"/>
                </w:tblCellMar>
              </w:tblPrEx>
              <w:tc>
                <w:tcPr>
                  <w:tcW w:w="67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TOTAL</w:t>
                  </w:r>
                </w:p>
              </w:tc>
              <w:tc>
                <w:tcPr>
                  <w:tcW w:w="102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3,856,766 </w:t>
                  </w:r>
                </w:p>
              </w:tc>
            </w:tr>
          </w:tbl>
          <w:p w:rsidR="00B5468B" w:rsidRDefault="00B5468B" w:rsidP="00B5468B">
            <w:pPr>
              <w:spacing w:after="160" w:line="252" w:lineRule="auto"/>
              <w:ind w:left="720"/>
              <w:rPr>
                <w:sz w:val="18"/>
                <w:szCs w:val="18"/>
                <w:lang w:val="es-ES"/>
              </w:rPr>
            </w:pPr>
          </w:p>
          <w:p w:rsidR="00B5468B" w:rsidRDefault="00B5468B" w:rsidP="00B5468B">
            <w:pPr>
              <w:ind w:left="720" w:hanging="360"/>
              <w:rPr>
                <w:b/>
                <w:bCs/>
                <w:sz w:val="18"/>
                <w:szCs w:val="18"/>
                <w:lang w:val="es-ES"/>
              </w:rPr>
            </w:pPr>
            <w:r>
              <w:rPr>
                <w:b/>
                <w:bCs/>
                <w:sz w:val="18"/>
                <w:szCs w:val="18"/>
                <w:lang w:val="es-ES"/>
              </w:rPr>
              <w:t>B)</w:t>
            </w:r>
            <w:r>
              <w:rPr>
                <w:b/>
                <w:bCs/>
                <w:sz w:val="18"/>
                <w:szCs w:val="18"/>
                <w:lang w:val="es-ES"/>
              </w:rPr>
              <w:tab/>
              <w:t>SERVICIOS BASICOS</w:t>
            </w:r>
          </w:p>
          <w:p w:rsidR="00B5468B" w:rsidRDefault="00B5468B" w:rsidP="00B5468B">
            <w:pPr>
              <w:spacing w:after="160" w:line="252" w:lineRule="auto"/>
              <w:jc w:val="both"/>
              <w:rPr>
                <w:sz w:val="18"/>
                <w:szCs w:val="18"/>
                <w:lang w:val="es-ES"/>
              </w:rPr>
            </w:pPr>
            <w:r>
              <w:rPr>
                <w:sz w:val="18"/>
                <w:szCs w:val="18"/>
                <w:lang w:val="es-ES"/>
              </w:rPr>
              <w:t>PARA EL DESARROLLO DE LA ACTVIDAD PREPONDERANTE DEL SISTEMA DE AGUA POTABLE ALCANTARILLADO Y SANEAMIENTO ES NECESARIO LA EXTRACCION Y EL PROVEER DE AGUA A LA POBLACION, ADEMAS DEL TRATAMIENTO DE AGUAS RESIDUALES, POR TAL MOTIVO EL PAGO DE ENERGIA ELECTRICA ES FUNDAMENTAL PARA EL CUMPLIMIENTO DE LAS ACTIVIDADES DEL ORGANISMO.</w:t>
            </w:r>
          </w:p>
          <w:p w:rsidR="00B5468B" w:rsidRDefault="00B5468B" w:rsidP="00B5468B">
            <w:pPr>
              <w:spacing w:after="160" w:line="252" w:lineRule="auto"/>
              <w:rPr>
                <w:sz w:val="18"/>
                <w:szCs w:val="18"/>
                <w:lang w:val="es-ES"/>
              </w:rPr>
            </w:pPr>
            <w:r>
              <w:rPr>
                <w:sz w:val="18"/>
                <w:szCs w:val="18"/>
                <w:lang w:val="es-ES"/>
              </w:rPr>
              <w:t>LOS SERVICIOS BASICOS PAGADOS SE DESGLOSAN DE LA SIGUIENTE MANERA:</w:t>
            </w:r>
          </w:p>
          <w:tbl>
            <w:tblPr>
              <w:tblW w:w="0" w:type="auto"/>
              <w:tblCellMar>
                <w:left w:w="70" w:type="dxa"/>
                <w:right w:w="70" w:type="dxa"/>
              </w:tblCellMar>
              <w:tblLook w:val="0000" w:firstRow="0" w:lastRow="0" w:firstColumn="0" w:lastColumn="0" w:noHBand="0" w:noVBand="0"/>
            </w:tblPr>
            <w:tblGrid>
              <w:gridCol w:w="6016"/>
              <w:gridCol w:w="1287"/>
              <w:gridCol w:w="1309"/>
            </w:tblGrid>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ENERGÍA ELÉCTRICA ( POR DOMICILIO DE POZOS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POTRERO EL COLORADO</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29,266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CUAUHTEMOC 190</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399,026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A OBREGON 1</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238,930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CEMENTERIO 1000</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8,768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AV HIDALGO PTE 212</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329,134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lastRenderedPageBreak/>
                    <w:t>CFE M AVILA CAMACHO 396</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4,986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JESUS NAVARRO 16</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541,354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POZO XOCHILTEPEC</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610,338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CTRA INTERNACIONAL KM 75</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352,045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POTRERO EL PANTEON</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248,688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CAMINO A ETZATLAN</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253,947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CAM A ETZATLAN FTE BODEGAS CONASUPO</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478,814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GIGANTES 40</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217,989</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CFE JUAREZ 114</w:t>
                  </w:r>
                </w:p>
              </w:tc>
              <w:tc>
                <w:tcPr>
                  <w:tcW w:w="1322" w:type="dxa"/>
                  <w:tcBorders>
                    <w:top w:val="nil"/>
                    <w:left w:val="nil"/>
                    <w:bottom w:val="single" w:sz="6" w:space="0" w:color="auto"/>
                    <w:right w:val="nil"/>
                  </w:tcBorders>
                </w:tcPr>
                <w:p w:rsidR="00B5468B" w:rsidRDefault="00B5468B" w:rsidP="00B5468B">
                  <w:pPr>
                    <w:spacing w:line="252" w:lineRule="auto"/>
                    <w:rPr>
                      <w:color w:val="000000"/>
                      <w:sz w:val="18"/>
                      <w:szCs w:val="18"/>
                    </w:rPr>
                  </w:pPr>
                  <w:r>
                    <w:rPr>
                      <w:color w:val="000000"/>
                      <w:sz w:val="18"/>
                      <w:szCs w:val="18"/>
                    </w:rPr>
                    <w:t xml:space="preserve">4,682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3,717,967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TELEFONÍA TRADICIONAL</w:t>
                  </w:r>
                </w:p>
              </w:tc>
              <w:tc>
                <w:tcPr>
                  <w:tcW w:w="1322"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4,389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TELEFONIA CELULAR</w:t>
                  </w:r>
                </w:p>
              </w:tc>
              <w:tc>
                <w:tcPr>
                  <w:tcW w:w="1322" w:type="dxa"/>
                  <w:tcBorders>
                    <w:top w:val="nil"/>
                    <w:left w:val="nil"/>
                    <w:bottom w:val="nil"/>
                    <w:right w:val="nil"/>
                  </w:tcBorders>
                </w:tcPr>
                <w:p w:rsidR="00B5468B" w:rsidRDefault="00B5468B" w:rsidP="00B5468B">
                  <w:pPr>
                    <w:spacing w:line="252" w:lineRule="auto"/>
                    <w:rPr>
                      <w:sz w:val="18"/>
                      <w:szCs w:val="18"/>
                    </w:rPr>
                  </w:pP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11,050</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INTERNET</w:t>
                  </w:r>
                </w:p>
              </w:tc>
              <w:tc>
                <w:tcPr>
                  <w:tcW w:w="1322" w:type="dxa"/>
                  <w:tcBorders>
                    <w:top w:val="nil"/>
                    <w:left w:val="nil"/>
                    <w:bottom w:val="nil"/>
                    <w:right w:val="nil"/>
                  </w:tcBorders>
                </w:tcPr>
                <w:p w:rsidR="00B5468B" w:rsidRDefault="00B5468B" w:rsidP="00B5468B">
                  <w:pPr>
                    <w:spacing w:line="252" w:lineRule="auto"/>
                    <w:rPr>
                      <w:sz w:val="18"/>
                      <w:szCs w:val="18"/>
                    </w:rPr>
                  </w:pP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5,859</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OTROS SERVICIOS INTEGRALES</w:t>
                  </w:r>
                </w:p>
              </w:tc>
              <w:tc>
                <w:tcPr>
                  <w:tcW w:w="1322"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322" w:type="dxa"/>
                  <w:tcBorders>
                    <w:top w:val="nil"/>
                    <w:left w:val="nil"/>
                    <w:bottom w:val="single" w:sz="6" w:space="0" w:color="auto"/>
                    <w:right w:val="nil"/>
                  </w:tcBorders>
                </w:tcPr>
                <w:p w:rsidR="00B5468B" w:rsidRDefault="00B5468B" w:rsidP="00B5468B">
                  <w:pPr>
                    <w:spacing w:line="252" w:lineRule="auto"/>
                    <w:rPr>
                      <w:color w:val="000000"/>
                      <w:sz w:val="18"/>
                      <w:szCs w:val="18"/>
                    </w:rPr>
                  </w:pPr>
                  <w:r>
                    <w:rPr>
                      <w:color w:val="000000"/>
                      <w:sz w:val="18"/>
                      <w:szCs w:val="18"/>
                    </w:rPr>
                    <w:t xml:space="preserve">7,795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w:t>
                  </w:r>
                </w:p>
              </w:tc>
              <w:tc>
                <w:tcPr>
                  <w:tcW w:w="1322"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29,093  </w:t>
                  </w:r>
                </w:p>
              </w:tc>
            </w:tr>
            <w:tr w:rsidR="00B5468B">
              <w:tblPrEx>
                <w:tblCellMar>
                  <w:top w:w="0" w:type="dxa"/>
                  <w:bottom w:w="0" w:type="dxa"/>
                </w:tblCellMar>
              </w:tblPrEx>
              <w:tc>
                <w:tcPr>
                  <w:tcW w:w="6194" w:type="dxa"/>
                  <w:tcBorders>
                    <w:top w:val="nil"/>
                    <w:left w:val="nil"/>
                    <w:bottom w:val="nil"/>
                    <w:right w:val="nil"/>
                  </w:tcBorders>
                </w:tcPr>
                <w:p w:rsidR="00B5468B" w:rsidRDefault="00B5468B" w:rsidP="00B5468B">
                  <w:pPr>
                    <w:spacing w:line="252" w:lineRule="auto"/>
                    <w:rPr>
                      <w:color w:val="000000"/>
                      <w:sz w:val="18"/>
                      <w:szCs w:val="18"/>
                    </w:rPr>
                  </w:pPr>
                  <w:r>
                    <w:rPr>
                      <w:b/>
                      <w:bCs/>
                      <w:color w:val="000000"/>
                      <w:sz w:val="18"/>
                      <w:szCs w:val="18"/>
                    </w:rPr>
                    <w:t>TOTAL SERVICIOS BASICOS</w:t>
                  </w:r>
                </w:p>
              </w:tc>
              <w:tc>
                <w:tcPr>
                  <w:tcW w:w="1322" w:type="dxa"/>
                  <w:tcBorders>
                    <w:top w:val="nil"/>
                    <w:left w:val="nil"/>
                    <w:bottom w:val="nil"/>
                    <w:right w:val="nil"/>
                  </w:tcBorders>
                </w:tcPr>
                <w:p w:rsidR="00B5468B" w:rsidRDefault="00B5468B" w:rsidP="00B5468B">
                  <w:pPr>
                    <w:spacing w:line="252" w:lineRule="auto"/>
                    <w:rPr>
                      <w:color w:val="000000"/>
                      <w:sz w:val="18"/>
                      <w:szCs w:val="18"/>
                    </w:rPr>
                  </w:pPr>
                </w:p>
              </w:tc>
              <w:tc>
                <w:tcPr>
                  <w:tcW w:w="1322"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    3,747,060   </w:t>
                  </w:r>
                </w:p>
              </w:tc>
            </w:tr>
          </w:tbl>
          <w:p w:rsidR="00B5468B" w:rsidRDefault="00B5468B" w:rsidP="00B5468B">
            <w:pPr>
              <w:spacing w:after="160" w:line="252" w:lineRule="auto"/>
              <w:rPr>
                <w:sz w:val="18"/>
                <w:szCs w:val="18"/>
                <w:lang w:val="es-ES"/>
              </w:rPr>
            </w:pPr>
          </w:p>
          <w:p w:rsidR="00B5468B" w:rsidRDefault="00B5468B" w:rsidP="00B5468B">
            <w:pPr>
              <w:pStyle w:val="Ttulo3"/>
              <w:keepNext/>
              <w:widowControl w:val="0"/>
              <w:jc w:val="center"/>
              <w:rPr>
                <w:b/>
                <w:bCs/>
                <w:sz w:val="18"/>
                <w:szCs w:val="18"/>
                <w:lang w:val="es-ES"/>
              </w:rPr>
            </w:pPr>
            <w:r>
              <w:rPr>
                <w:b/>
                <w:bCs/>
                <w:sz w:val="18"/>
                <w:szCs w:val="18"/>
                <w:lang w:val="es-ES"/>
              </w:rPr>
              <w:t>“NOTAS A LA VARIACION DE LA HACIENDA PUBLICA AL 31 DE DICIEMBRE DE 2022”</w:t>
            </w:r>
          </w:p>
          <w:p w:rsidR="00B5468B" w:rsidRDefault="00B5468B" w:rsidP="00B5468B">
            <w:pPr>
              <w:spacing w:after="160" w:line="252" w:lineRule="auto"/>
              <w:rPr>
                <w:sz w:val="18"/>
                <w:szCs w:val="18"/>
                <w:lang w:val="es-ES"/>
              </w:rPr>
            </w:pPr>
          </w:p>
          <w:p w:rsidR="00B5468B" w:rsidRDefault="00B5468B" w:rsidP="00B5468B">
            <w:pPr>
              <w:spacing w:after="160" w:line="252" w:lineRule="auto"/>
              <w:rPr>
                <w:sz w:val="18"/>
                <w:szCs w:val="18"/>
                <w:lang w:val="es-ES"/>
              </w:rPr>
            </w:pPr>
            <w:r>
              <w:rPr>
                <w:b/>
                <w:bCs/>
                <w:sz w:val="18"/>
                <w:szCs w:val="18"/>
                <w:lang w:val="es-ES"/>
              </w:rPr>
              <w:t>NOTA 1 DURANTE EL EJERCICIO TERMINADO AL 31 DE DICIEMBRE DE 2022 NO SE EFECTUARON VARIACIONES AL PATRIMONIO</w:t>
            </w:r>
            <w:r>
              <w:rPr>
                <w:sz w:val="18"/>
                <w:szCs w:val="18"/>
                <w:lang w:val="es-ES"/>
              </w:rPr>
              <w:t>.</w:t>
            </w:r>
          </w:p>
          <w:p w:rsidR="00B5468B" w:rsidRDefault="00B5468B" w:rsidP="00B5468B">
            <w:pPr>
              <w:spacing w:after="160" w:line="252" w:lineRule="auto"/>
              <w:rPr>
                <w:sz w:val="18"/>
                <w:szCs w:val="18"/>
                <w:lang w:val="es-ES"/>
              </w:rPr>
            </w:pPr>
          </w:p>
          <w:p w:rsidR="00B5468B" w:rsidRDefault="00B5468B" w:rsidP="00B5468B">
            <w:pPr>
              <w:spacing w:after="160" w:line="252" w:lineRule="auto"/>
              <w:rPr>
                <w:sz w:val="18"/>
                <w:szCs w:val="18"/>
                <w:lang w:val="es-ES"/>
              </w:rPr>
            </w:pPr>
          </w:p>
          <w:p w:rsidR="00B5468B" w:rsidRDefault="00B5468B" w:rsidP="00B5468B">
            <w:pPr>
              <w:spacing w:after="160" w:line="252" w:lineRule="auto"/>
              <w:rPr>
                <w:sz w:val="18"/>
                <w:szCs w:val="18"/>
                <w:lang w:val="es-ES"/>
              </w:rPr>
            </w:pPr>
          </w:p>
          <w:p w:rsidR="00B5468B" w:rsidRDefault="00B5468B" w:rsidP="00B5468B">
            <w:pPr>
              <w:pStyle w:val="Ttulo3"/>
              <w:keepNext/>
              <w:widowControl w:val="0"/>
              <w:jc w:val="center"/>
              <w:rPr>
                <w:b/>
                <w:bCs/>
                <w:sz w:val="18"/>
                <w:szCs w:val="18"/>
                <w:lang w:val="es-ES"/>
              </w:rPr>
            </w:pPr>
            <w:r>
              <w:rPr>
                <w:b/>
                <w:bCs/>
                <w:sz w:val="18"/>
                <w:szCs w:val="18"/>
                <w:lang w:val="es-ES"/>
              </w:rPr>
              <w:t>“NOTAS AL ESTADO DE FLUJO DE EFECTIVO AL 31 DE DICIEMBRE DE 2022”</w:t>
            </w:r>
          </w:p>
          <w:p w:rsidR="00B5468B" w:rsidRDefault="00B5468B" w:rsidP="00B5468B">
            <w:pPr>
              <w:spacing w:after="160" w:line="252" w:lineRule="auto"/>
              <w:rPr>
                <w:sz w:val="18"/>
                <w:szCs w:val="18"/>
                <w:lang w:val="es-ES"/>
              </w:rPr>
            </w:pPr>
          </w:p>
          <w:p w:rsidR="00B5468B" w:rsidRDefault="00B5468B" w:rsidP="00B5468B">
            <w:pPr>
              <w:spacing w:after="160" w:line="252" w:lineRule="auto"/>
              <w:rPr>
                <w:b/>
                <w:bCs/>
                <w:sz w:val="18"/>
                <w:szCs w:val="18"/>
                <w:lang w:val="es-ES"/>
              </w:rPr>
            </w:pPr>
            <w:r>
              <w:rPr>
                <w:b/>
                <w:bCs/>
                <w:sz w:val="18"/>
                <w:szCs w:val="18"/>
                <w:lang w:val="es-ES"/>
              </w:rPr>
              <w:t>NOTA 1 EFECTIVO Y EQUIVALENTES</w:t>
            </w:r>
          </w:p>
          <w:tbl>
            <w:tblPr>
              <w:tblW w:w="0" w:type="auto"/>
              <w:tblCellMar>
                <w:left w:w="70" w:type="dxa"/>
                <w:right w:w="70" w:type="dxa"/>
              </w:tblCellMar>
              <w:tblLook w:val="0000" w:firstRow="0" w:lastRow="0" w:firstColumn="0" w:lastColumn="0" w:noHBand="0" w:noVBand="0"/>
            </w:tblPr>
            <w:tblGrid>
              <w:gridCol w:w="3920"/>
              <w:gridCol w:w="1441"/>
              <w:gridCol w:w="580"/>
              <w:gridCol w:w="1440"/>
            </w:tblGrid>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1"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2022 </w:t>
                  </w:r>
                </w:p>
              </w:tc>
              <w:tc>
                <w:tcPr>
                  <w:tcW w:w="58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2021 </w:t>
                  </w:r>
                </w:p>
              </w:tc>
            </w:tr>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1"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8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sz w:val="18"/>
                      <w:szCs w:val="18"/>
                    </w:rPr>
                  </w:pPr>
                  <w:r>
                    <w:rPr>
                      <w:sz w:val="18"/>
                      <w:szCs w:val="18"/>
                    </w:rPr>
                    <w:t>EFECTIVO</w:t>
                  </w:r>
                </w:p>
              </w:tc>
              <w:tc>
                <w:tcPr>
                  <w:tcW w:w="1441"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0</w:t>
                  </w:r>
                </w:p>
              </w:tc>
              <w:tc>
                <w:tcPr>
                  <w:tcW w:w="58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0 </w:t>
                  </w:r>
                </w:p>
              </w:tc>
            </w:tr>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sz w:val="18"/>
                      <w:szCs w:val="18"/>
                    </w:rPr>
                  </w:pPr>
                  <w:r>
                    <w:rPr>
                      <w:sz w:val="18"/>
                      <w:szCs w:val="18"/>
                    </w:rPr>
                    <w:t>BANCOS/TESORERIA</w:t>
                  </w:r>
                </w:p>
              </w:tc>
              <w:tc>
                <w:tcPr>
                  <w:tcW w:w="1441"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 xml:space="preserve">4,419,980 </w:t>
                  </w:r>
                </w:p>
              </w:tc>
              <w:tc>
                <w:tcPr>
                  <w:tcW w:w="58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2,808,602</w:t>
                  </w:r>
                </w:p>
              </w:tc>
            </w:tr>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1"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8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lastRenderedPageBreak/>
                    <w:t>TOTAL EFECTIVO Y EQUIVALENTE</w:t>
                  </w:r>
                </w:p>
              </w:tc>
              <w:tc>
                <w:tcPr>
                  <w:tcW w:w="1441"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4,419,980 </w:t>
                  </w:r>
                </w:p>
              </w:tc>
              <w:tc>
                <w:tcPr>
                  <w:tcW w:w="58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2,808,602 </w:t>
                  </w:r>
                </w:p>
              </w:tc>
            </w:tr>
          </w:tbl>
          <w:p w:rsidR="00B5468B" w:rsidRDefault="00B5468B" w:rsidP="00B5468B">
            <w:pPr>
              <w:spacing w:after="160" w:line="252" w:lineRule="auto"/>
              <w:rPr>
                <w:sz w:val="18"/>
                <w:szCs w:val="18"/>
                <w:lang w:val="es-ES"/>
              </w:rPr>
            </w:pPr>
          </w:p>
          <w:p w:rsidR="00B5468B" w:rsidRDefault="00B5468B" w:rsidP="00B5468B">
            <w:pPr>
              <w:spacing w:after="160" w:line="252" w:lineRule="auto"/>
              <w:rPr>
                <w:b/>
                <w:bCs/>
                <w:sz w:val="18"/>
                <w:szCs w:val="18"/>
                <w:lang w:val="es-ES"/>
              </w:rPr>
            </w:pPr>
            <w:r>
              <w:rPr>
                <w:b/>
                <w:bCs/>
                <w:sz w:val="18"/>
                <w:szCs w:val="18"/>
                <w:lang w:val="es-ES"/>
              </w:rPr>
              <w:t>NOTA 2 DERECHOS A RECIBIR EFECTIVO O EQUIVALENTES</w:t>
            </w:r>
          </w:p>
          <w:p w:rsidR="00B5468B" w:rsidRDefault="00B5468B" w:rsidP="00B5468B">
            <w:pPr>
              <w:spacing w:after="160" w:line="252" w:lineRule="auto"/>
              <w:rPr>
                <w:sz w:val="18"/>
                <w:szCs w:val="18"/>
                <w:lang w:val="es-ES"/>
              </w:rPr>
            </w:pPr>
          </w:p>
          <w:tbl>
            <w:tblPr>
              <w:tblW w:w="0" w:type="auto"/>
              <w:tblCellMar>
                <w:left w:w="70" w:type="dxa"/>
                <w:right w:w="70" w:type="dxa"/>
              </w:tblCellMar>
              <w:tblLook w:val="0000" w:firstRow="0" w:lastRow="0" w:firstColumn="0" w:lastColumn="0" w:noHBand="0" w:noVBand="0"/>
            </w:tblPr>
            <w:tblGrid>
              <w:gridCol w:w="3920"/>
              <w:gridCol w:w="1441"/>
              <w:gridCol w:w="580"/>
              <w:gridCol w:w="1440"/>
            </w:tblGrid>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1"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2022 </w:t>
                  </w:r>
                </w:p>
              </w:tc>
              <w:tc>
                <w:tcPr>
                  <w:tcW w:w="58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2021 </w:t>
                  </w:r>
                </w:p>
              </w:tc>
            </w:tr>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1"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8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sz w:val="18"/>
                      <w:szCs w:val="18"/>
                    </w:rPr>
                  </w:pPr>
                  <w:r>
                    <w:rPr>
                      <w:sz w:val="18"/>
                      <w:szCs w:val="18"/>
                    </w:rPr>
                    <w:t>INVERSIONES FINANCIERAS A CORTO PLAZO</w:t>
                  </w:r>
                </w:p>
              </w:tc>
              <w:tc>
                <w:tcPr>
                  <w:tcW w:w="1441"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 xml:space="preserve">293,804 </w:t>
                  </w:r>
                </w:p>
              </w:tc>
              <w:tc>
                <w:tcPr>
                  <w:tcW w:w="58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single" w:sz="6" w:space="0" w:color="auto"/>
                    <w:right w:val="nil"/>
                  </w:tcBorders>
                </w:tcPr>
                <w:p w:rsidR="00B5468B" w:rsidRDefault="00B5468B" w:rsidP="00B5468B">
                  <w:pPr>
                    <w:spacing w:line="252" w:lineRule="auto"/>
                    <w:rPr>
                      <w:sz w:val="18"/>
                      <w:szCs w:val="18"/>
                    </w:rPr>
                  </w:pPr>
                  <w:r>
                    <w:rPr>
                      <w:sz w:val="18"/>
                      <w:szCs w:val="18"/>
                    </w:rPr>
                    <w:t>274,973</w:t>
                  </w:r>
                </w:p>
              </w:tc>
            </w:tr>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1"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8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392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TOTAL DERECHOS A RECIBIR EFECTIVO Y EQUIVALENTE</w:t>
                  </w:r>
                </w:p>
              </w:tc>
              <w:tc>
                <w:tcPr>
                  <w:tcW w:w="1441"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293,804 </w:t>
                  </w:r>
                </w:p>
              </w:tc>
              <w:tc>
                <w:tcPr>
                  <w:tcW w:w="58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274,973 </w:t>
                  </w:r>
                </w:p>
              </w:tc>
            </w:tr>
          </w:tbl>
          <w:p w:rsidR="00B5468B" w:rsidRDefault="00B5468B" w:rsidP="00B5468B">
            <w:pPr>
              <w:spacing w:after="160" w:line="252" w:lineRule="auto"/>
              <w:rPr>
                <w:sz w:val="18"/>
                <w:szCs w:val="18"/>
                <w:lang w:val="es-ES"/>
              </w:rPr>
            </w:pPr>
          </w:p>
          <w:p w:rsidR="00B5468B" w:rsidRDefault="00B5468B" w:rsidP="00B5468B">
            <w:pPr>
              <w:spacing w:after="160" w:line="252" w:lineRule="auto"/>
              <w:rPr>
                <w:sz w:val="18"/>
                <w:szCs w:val="18"/>
                <w:lang w:val="es-ES"/>
              </w:rPr>
            </w:pPr>
          </w:p>
          <w:p w:rsidR="00B5468B" w:rsidRDefault="00B5468B" w:rsidP="00B5468B">
            <w:pPr>
              <w:spacing w:after="160" w:line="252" w:lineRule="auto"/>
              <w:rPr>
                <w:b/>
                <w:bCs/>
                <w:sz w:val="18"/>
                <w:szCs w:val="18"/>
                <w:lang w:val="es-ES"/>
              </w:rPr>
            </w:pPr>
          </w:p>
          <w:p w:rsidR="00B5468B" w:rsidRDefault="00B5468B" w:rsidP="00B5468B">
            <w:pPr>
              <w:spacing w:after="160" w:line="252" w:lineRule="auto"/>
              <w:rPr>
                <w:b/>
                <w:bCs/>
                <w:sz w:val="18"/>
                <w:szCs w:val="18"/>
                <w:lang w:val="es-ES"/>
              </w:rPr>
            </w:pPr>
          </w:p>
          <w:p w:rsidR="00B5468B" w:rsidRDefault="00B5468B" w:rsidP="00B5468B">
            <w:pPr>
              <w:spacing w:after="160" w:line="252" w:lineRule="auto"/>
              <w:rPr>
                <w:b/>
                <w:bCs/>
                <w:sz w:val="18"/>
                <w:szCs w:val="18"/>
                <w:lang w:val="es-ES"/>
              </w:rPr>
            </w:pPr>
          </w:p>
          <w:p w:rsidR="00B5468B" w:rsidRDefault="00B5468B" w:rsidP="00B5468B">
            <w:pPr>
              <w:spacing w:after="160" w:line="252" w:lineRule="auto"/>
              <w:rPr>
                <w:b/>
                <w:bCs/>
                <w:sz w:val="18"/>
                <w:szCs w:val="18"/>
                <w:lang w:val="es-ES"/>
              </w:rPr>
            </w:pPr>
          </w:p>
          <w:p w:rsidR="00B5468B" w:rsidRDefault="00B5468B" w:rsidP="00B5468B">
            <w:pPr>
              <w:spacing w:after="160" w:line="252" w:lineRule="auto"/>
              <w:rPr>
                <w:b/>
                <w:bCs/>
                <w:sz w:val="18"/>
                <w:szCs w:val="18"/>
                <w:lang w:val="es-ES"/>
              </w:rPr>
            </w:pPr>
          </w:p>
          <w:p w:rsidR="00B5468B" w:rsidRDefault="00B5468B" w:rsidP="00B5468B">
            <w:pPr>
              <w:spacing w:after="160" w:line="252" w:lineRule="auto"/>
              <w:rPr>
                <w:b/>
                <w:bCs/>
                <w:sz w:val="18"/>
                <w:szCs w:val="18"/>
                <w:lang w:val="es-ES"/>
              </w:rPr>
            </w:pPr>
            <w:r>
              <w:rPr>
                <w:b/>
                <w:bCs/>
                <w:sz w:val="18"/>
                <w:szCs w:val="18"/>
                <w:lang w:val="es-ES"/>
              </w:rPr>
              <w:t>NOTA 3 ADQUISICION DE BIENES MUEBLES E INMUEBLES</w:t>
            </w:r>
          </w:p>
          <w:p w:rsidR="00B5468B" w:rsidRDefault="00B5468B" w:rsidP="00B5468B">
            <w:pPr>
              <w:spacing w:after="160" w:line="252" w:lineRule="auto"/>
              <w:rPr>
                <w:b/>
                <w:bCs/>
                <w:sz w:val="18"/>
                <w:szCs w:val="18"/>
                <w:lang w:val="es-ES"/>
              </w:rPr>
            </w:pPr>
            <w:r>
              <w:rPr>
                <w:b/>
                <w:bCs/>
                <w:sz w:val="18"/>
                <w:szCs w:val="18"/>
                <w:lang w:val="es-ES"/>
              </w:rPr>
              <w:t xml:space="preserve">DURANTE EL EJERCICIO TERMINADO AL 31 DE DICIEMBRE 2022 SE EFECTUARON LAS SIGUIENTES ADQUISICIONES </w:t>
            </w:r>
          </w:p>
          <w:p w:rsidR="00B5468B" w:rsidRDefault="00B5468B" w:rsidP="00B5468B">
            <w:pPr>
              <w:spacing w:after="160" w:line="252" w:lineRule="auto"/>
              <w:rPr>
                <w:b/>
                <w:bCs/>
                <w:sz w:val="18"/>
                <w:szCs w:val="18"/>
                <w:lang w:val="es-ES"/>
              </w:rPr>
            </w:pPr>
          </w:p>
          <w:p w:rsidR="00B5468B" w:rsidRDefault="00B5468B" w:rsidP="00B5468B">
            <w:pPr>
              <w:spacing w:after="160" w:line="252" w:lineRule="auto"/>
              <w:ind w:left="720" w:hanging="360"/>
              <w:rPr>
                <w:b/>
                <w:bCs/>
                <w:sz w:val="18"/>
                <w:szCs w:val="18"/>
                <w:lang w:val="es-ES"/>
              </w:rPr>
            </w:pPr>
            <w:r>
              <w:rPr>
                <w:b/>
                <w:bCs/>
                <w:sz w:val="18"/>
                <w:szCs w:val="18"/>
                <w:lang w:val="es-ES"/>
              </w:rPr>
              <w:t>A)</w:t>
            </w:r>
            <w:r>
              <w:rPr>
                <w:b/>
                <w:bCs/>
                <w:sz w:val="18"/>
                <w:szCs w:val="18"/>
                <w:lang w:val="es-ES"/>
              </w:rPr>
              <w:tab/>
              <w:t>INFRAESTRUCTURA</w:t>
            </w:r>
          </w:p>
          <w:tbl>
            <w:tblPr>
              <w:tblW w:w="0" w:type="auto"/>
              <w:tblCellMar>
                <w:left w:w="70" w:type="dxa"/>
                <w:right w:w="70" w:type="dxa"/>
              </w:tblCellMar>
              <w:tblLook w:val="0000" w:firstRow="0" w:lastRow="0" w:firstColumn="0" w:lastColumn="0" w:noHBand="0" w:noVBand="0"/>
            </w:tblPr>
            <w:tblGrid>
              <w:gridCol w:w="4720"/>
              <w:gridCol w:w="1440"/>
            </w:tblGrid>
            <w:tr w:rsidR="00B5468B">
              <w:tblPrEx>
                <w:tblCellMar>
                  <w:top w:w="0" w:type="dxa"/>
                  <w:bottom w:w="0" w:type="dxa"/>
                </w:tblCellMar>
              </w:tblPrEx>
              <w:tc>
                <w:tcPr>
                  <w:tcW w:w="472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EQUIPAMIENTO POZO LA JOYA</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510,690 </w:t>
                  </w:r>
                </w:p>
              </w:tc>
            </w:tr>
            <w:tr w:rsidR="00B5468B">
              <w:tblPrEx>
                <w:tblCellMar>
                  <w:top w:w="0" w:type="dxa"/>
                  <w:bottom w:w="0" w:type="dxa"/>
                </w:tblCellMar>
              </w:tblPrEx>
              <w:tc>
                <w:tcPr>
                  <w:tcW w:w="472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LINEA DE ENTRONQUE PLANTA POTABILIZACION</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169,027</w:t>
                  </w:r>
                </w:p>
              </w:tc>
            </w:tr>
            <w:tr w:rsidR="00B5468B">
              <w:tblPrEx>
                <w:tblCellMar>
                  <w:top w:w="0" w:type="dxa"/>
                  <w:bottom w:w="0" w:type="dxa"/>
                </w:tblCellMar>
              </w:tblPrEx>
              <w:tc>
                <w:tcPr>
                  <w:tcW w:w="472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DRENAJE COLONIA EL RANCHO</w:t>
                  </w:r>
                </w:p>
              </w:tc>
              <w:tc>
                <w:tcPr>
                  <w:tcW w:w="1440" w:type="dxa"/>
                  <w:tcBorders>
                    <w:top w:val="nil"/>
                    <w:left w:val="nil"/>
                    <w:bottom w:val="single" w:sz="6" w:space="0" w:color="auto"/>
                    <w:right w:val="nil"/>
                  </w:tcBorders>
                </w:tcPr>
                <w:p w:rsidR="00B5468B" w:rsidRDefault="00B5468B" w:rsidP="00B5468B">
                  <w:pPr>
                    <w:spacing w:line="252" w:lineRule="auto"/>
                    <w:rPr>
                      <w:color w:val="000000"/>
                      <w:sz w:val="18"/>
                      <w:szCs w:val="18"/>
                    </w:rPr>
                  </w:pPr>
                  <w:r>
                    <w:rPr>
                      <w:color w:val="000000"/>
                      <w:sz w:val="18"/>
                      <w:szCs w:val="18"/>
                    </w:rPr>
                    <w:t xml:space="preserve">685,538 </w:t>
                  </w:r>
                </w:p>
              </w:tc>
            </w:tr>
            <w:tr w:rsidR="00B5468B">
              <w:tblPrEx>
                <w:tblCellMar>
                  <w:top w:w="0" w:type="dxa"/>
                  <w:bottom w:w="0" w:type="dxa"/>
                </w:tblCellMar>
              </w:tblPrEx>
              <w:tc>
                <w:tcPr>
                  <w:tcW w:w="4720" w:type="dxa"/>
                  <w:tcBorders>
                    <w:top w:val="nil"/>
                    <w:left w:val="nil"/>
                    <w:bottom w:val="nil"/>
                    <w:right w:val="nil"/>
                  </w:tcBorders>
                </w:tcPr>
                <w:p w:rsidR="00B5468B" w:rsidRDefault="00B5468B" w:rsidP="00B5468B">
                  <w:pPr>
                    <w:spacing w:line="252" w:lineRule="auto"/>
                    <w:rPr>
                      <w:color w:val="000000"/>
                      <w:sz w:val="20"/>
                      <w:szCs w:val="20"/>
                    </w:rPr>
                  </w:pPr>
                  <w:r>
                    <w:rPr>
                      <w:color w:val="000000"/>
                      <w:sz w:val="20"/>
                      <w:szCs w:val="20"/>
                    </w:rPr>
                    <w:t xml:space="preserve"> </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1,365,255 </w:t>
                  </w:r>
                </w:p>
              </w:tc>
            </w:tr>
          </w:tbl>
          <w:p w:rsidR="00B5468B" w:rsidRDefault="00B5468B" w:rsidP="00B5468B">
            <w:pPr>
              <w:spacing w:after="160" w:line="252" w:lineRule="auto"/>
              <w:rPr>
                <w:b/>
                <w:bCs/>
                <w:sz w:val="18"/>
                <w:szCs w:val="18"/>
                <w:lang w:val="es-ES"/>
              </w:rPr>
            </w:pPr>
          </w:p>
          <w:p w:rsidR="00B5468B" w:rsidRDefault="00B5468B" w:rsidP="00B5468B">
            <w:pPr>
              <w:ind w:left="720" w:hanging="360"/>
              <w:rPr>
                <w:b/>
                <w:bCs/>
                <w:sz w:val="18"/>
                <w:szCs w:val="18"/>
                <w:lang w:val="es-ES"/>
              </w:rPr>
            </w:pPr>
            <w:r>
              <w:rPr>
                <w:b/>
                <w:bCs/>
                <w:sz w:val="18"/>
                <w:szCs w:val="18"/>
                <w:lang w:val="es-ES"/>
              </w:rPr>
              <w:t>B)</w:t>
            </w:r>
            <w:r>
              <w:rPr>
                <w:b/>
                <w:bCs/>
                <w:sz w:val="18"/>
                <w:szCs w:val="18"/>
                <w:lang w:val="es-ES"/>
              </w:rPr>
              <w:tab/>
              <w:t>MAQUINARIA Y EQUIPO</w:t>
            </w:r>
          </w:p>
          <w:p w:rsidR="00B5468B" w:rsidRDefault="00B5468B" w:rsidP="00B5468B">
            <w:pPr>
              <w:ind w:left="720"/>
              <w:rPr>
                <w:b/>
                <w:bCs/>
                <w:sz w:val="18"/>
                <w:szCs w:val="18"/>
                <w:lang w:val="es-ES"/>
              </w:rPr>
            </w:pPr>
          </w:p>
          <w:tbl>
            <w:tblPr>
              <w:tblW w:w="0" w:type="auto"/>
              <w:tblCellMar>
                <w:left w:w="70" w:type="dxa"/>
                <w:right w:w="70" w:type="dxa"/>
              </w:tblCellMar>
              <w:tblLook w:val="0000" w:firstRow="0" w:lastRow="0" w:firstColumn="0" w:lastColumn="0" w:noHBand="0" w:noVBand="0"/>
            </w:tblPr>
            <w:tblGrid>
              <w:gridCol w:w="4731"/>
              <w:gridCol w:w="1440"/>
            </w:tblGrid>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PODADORA HONDA TRACCION</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15,650 </w:t>
                  </w:r>
                </w:p>
              </w:tc>
            </w:tr>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PODADORA CRAFTSMAN 140CC</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10,272 </w:t>
                  </w:r>
                </w:p>
              </w:tc>
            </w:tr>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VARIADOR DE FRECUENCIA MARCA DANFOSS</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103,321 </w:t>
                  </w:r>
                </w:p>
              </w:tc>
            </w:tr>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CORTADOR DE CONCRETO</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26,867 </w:t>
                  </w:r>
                </w:p>
              </w:tc>
            </w:tr>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BOMBA SUMERGIBLE MOD BCA-04</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121,746 </w:t>
                  </w:r>
                </w:p>
              </w:tc>
            </w:tr>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MODULOS DE CONTROL</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35,600 </w:t>
                  </w:r>
                </w:p>
              </w:tc>
            </w:tr>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BOMBA SUMERGIBLE MARCA ALTAMIRA</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97,533</w:t>
                  </w:r>
                </w:p>
              </w:tc>
            </w:tr>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BOMBA SUMERGIBLES MARCA NABOHI</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21,514</w:t>
                  </w:r>
                </w:p>
              </w:tc>
            </w:tr>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TRANSFORMADOR TIPO POSTE 30KVA</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56,376 </w:t>
                  </w:r>
                </w:p>
              </w:tc>
            </w:tr>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BOMBA SUMERGIBLE PARA LODOS MARCA ALTAMIRA</w:t>
                  </w:r>
                </w:p>
              </w:tc>
              <w:tc>
                <w:tcPr>
                  <w:tcW w:w="1440" w:type="dxa"/>
                  <w:tcBorders>
                    <w:top w:val="nil"/>
                    <w:left w:val="nil"/>
                    <w:bottom w:val="single" w:sz="6" w:space="0" w:color="auto"/>
                    <w:right w:val="nil"/>
                  </w:tcBorders>
                </w:tcPr>
                <w:p w:rsidR="00B5468B" w:rsidRDefault="00B5468B" w:rsidP="00B5468B">
                  <w:pPr>
                    <w:spacing w:line="252" w:lineRule="auto"/>
                    <w:rPr>
                      <w:color w:val="000000"/>
                      <w:sz w:val="18"/>
                      <w:szCs w:val="18"/>
                    </w:rPr>
                  </w:pPr>
                  <w:r>
                    <w:rPr>
                      <w:color w:val="000000"/>
                      <w:sz w:val="18"/>
                      <w:szCs w:val="18"/>
                    </w:rPr>
                    <w:t xml:space="preserve">72,514 </w:t>
                  </w:r>
                </w:p>
              </w:tc>
            </w:tr>
            <w:tr w:rsidR="00B5468B">
              <w:tblPrEx>
                <w:tblCellMar>
                  <w:top w:w="0" w:type="dxa"/>
                  <w:bottom w:w="0" w:type="dxa"/>
                </w:tblCellMar>
              </w:tblPrEx>
              <w:tc>
                <w:tcPr>
                  <w:tcW w:w="4731" w:type="dxa"/>
                  <w:tcBorders>
                    <w:top w:val="nil"/>
                    <w:left w:val="nil"/>
                    <w:bottom w:val="nil"/>
                    <w:right w:val="nil"/>
                  </w:tcBorders>
                </w:tcPr>
                <w:p w:rsidR="00B5468B" w:rsidRDefault="00B5468B" w:rsidP="00B5468B">
                  <w:pPr>
                    <w:spacing w:line="252" w:lineRule="auto"/>
                    <w:rPr>
                      <w:color w:val="000000"/>
                      <w:sz w:val="20"/>
                      <w:szCs w:val="20"/>
                    </w:rPr>
                  </w:pPr>
                  <w:r>
                    <w:rPr>
                      <w:color w:val="000000"/>
                      <w:sz w:val="20"/>
                      <w:szCs w:val="20"/>
                    </w:rPr>
                    <w:t xml:space="preserve"> </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561,393 </w:t>
                  </w:r>
                </w:p>
              </w:tc>
            </w:tr>
          </w:tbl>
          <w:p w:rsidR="00B5468B" w:rsidRDefault="00B5468B" w:rsidP="00B5468B">
            <w:pPr>
              <w:ind w:left="720"/>
              <w:rPr>
                <w:b/>
                <w:bCs/>
                <w:sz w:val="18"/>
                <w:szCs w:val="18"/>
                <w:lang w:val="es-ES"/>
              </w:rPr>
            </w:pPr>
          </w:p>
          <w:p w:rsidR="00B5468B" w:rsidRDefault="00B5468B" w:rsidP="00B5468B">
            <w:pPr>
              <w:ind w:left="720" w:hanging="360"/>
              <w:rPr>
                <w:b/>
                <w:bCs/>
                <w:sz w:val="18"/>
                <w:szCs w:val="18"/>
                <w:lang w:val="es-ES"/>
              </w:rPr>
            </w:pPr>
            <w:r>
              <w:rPr>
                <w:b/>
                <w:bCs/>
                <w:sz w:val="18"/>
                <w:szCs w:val="18"/>
                <w:lang w:val="es-ES"/>
              </w:rPr>
              <w:t>C)</w:t>
            </w:r>
            <w:r>
              <w:rPr>
                <w:b/>
                <w:bCs/>
                <w:sz w:val="18"/>
                <w:szCs w:val="18"/>
                <w:lang w:val="es-ES"/>
              </w:rPr>
              <w:tab/>
              <w:t xml:space="preserve">MOBILIARIO Y EQUIPO DE ADMINISTRACION </w:t>
            </w:r>
          </w:p>
          <w:tbl>
            <w:tblPr>
              <w:tblW w:w="0" w:type="auto"/>
              <w:tblCellMar>
                <w:left w:w="70" w:type="dxa"/>
                <w:right w:w="70" w:type="dxa"/>
              </w:tblCellMar>
              <w:tblLook w:val="0000" w:firstRow="0" w:lastRow="0" w:firstColumn="0" w:lastColumn="0" w:noHBand="0" w:noVBand="0"/>
            </w:tblPr>
            <w:tblGrid>
              <w:gridCol w:w="4720"/>
              <w:gridCol w:w="1440"/>
              <w:gridCol w:w="700"/>
              <w:gridCol w:w="1440"/>
            </w:tblGrid>
            <w:tr w:rsidR="00B5468B">
              <w:tblPrEx>
                <w:tblCellMar>
                  <w:top w:w="0" w:type="dxa"/>
                  <w:bottom w:w="0" w:type="dxa"/>
                </w:tblCellMar>
              </w:tblPrEx>
              <w:trPr>
                <w:gridAfter w:val="2"/>
                <w:wAfter w:w="2140" w:type="dxa"/>
              </w:trPr>
              <w:tc>
                <w:tcPr>
                  <w:tcW w:w="472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PUERTAS CORREDIDAS</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9,280 </w:t>
                  </w:r>
                </w:p>
              </w:tc>
            </w:tr>
            <w:tr w:rsidR="00B5468B">
              <w:tblPrEx>
                <w:tblCellMar>
                  <w:top w:w="0" w:type="dxa"/>
                  <w:bottom w:w="0" w:type="dxa"/>
                </w:tblCellMar>
              </w:tblPrEx>
              <w:trPr>
                <w:gridAfter w:val="2"/>
                <w:wAfter w:w="2140" w:type="dxa"/>
              </w:trPr>
              <w:tc>
                <w:tcPr>
                  <w:tcW w:w="472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CONMUTADOR</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19,176 </w:t>
                  </w:r>
                </w:p>
              </w:tc>
            </w:tr>
            <w:tr w:rsidR="00B5468B">
              <w:tblPrEx>
                <w:tblCellMar>
                  <w:top w:w="0" w:type="dxa"/>
                  <w:bottom w:w="0" w:type="dxa"/>
                </w:tblCellMar>
              </w:tblPrEx>
              <w:trPr>
                <w:gridAfter w:val="2"/>
                <w:wAfter w:w="2140" w:type="dxa"/>
              </w:trPr>
              <w:tc>
                <w:tcPr>
                  <w:tcW w:w="472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COMPUTADORA DE ESCRITORIO </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25,984 </w:t>
                  </w:r>
                </w:p>
              </w:tc>
            </w:tr>
            <w:tr w:rsidR="00B5468B">
              <w:tblPrEx>
                <w:tblCellMar>
                  <w:top w:w="0" w:type="dxa"/>
                  <w:bottom w:w="0" w:type="dxa"/>
                </w:tblCellMar>
              </w:tblPrEx>
              <w:trPr>
                <w:gridAfter w:val="2"/>
                <w:wAfter w:w="2140" w:type="dxa"/>
              </w:trPr>
              <w:tc>
                <w:tcPr>
                  <w:tcW w:w="472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SERVIDOR SCADA 12TH</w:t>
                  </w:r>
                </w:p>
              </w:tc>
              <w:tc>
                <w:tcPr>
                  <w:tcW w:w="1440" w:type="dxa"/>
                  <w:tcBorders>
                    <w:top w:val="nil"/>
                    <w:left w:val="nil"/>
                    <w:bottom w:val="single" w:sz="6" w:space="0" w:color="auto"/>
                    <w:right w:val="nil"/>
                  </w:tcBorders>
                </w:tcPr>
                <w:p w:rsidR="00B5468B" w:rsidRDefault="00B5468B" w:rsidP="00B5468B">
                  <w:pPr>
                    <w:spacing w:line="252" w:lineRule="auto"/>
                    <w:rPr>
                      <w:color w:val="000000"/>
                      <w:sz w:val="18"/>
                      <w:szCs w:val="18"/>
                    </w:rPr>
                  </w:pPr>
                  <w:r>
                    <w:rPr>
                      <w:color w:val="000000"/>
                      <w:sz w:val="18"/>
                      <w:szCs w:val="18"/>
                    </w:rPr>
                    <w:t xml:space="preserve">174,387 </w:t>
                  </w:r>
                </w:p>
              </w:tc>
            </w:tr>
            <w:tr w:rsidR="00B5468B">
              <w:tblPrEx>
                <w:tblCellMar>
                  <w:top w:w="0" w:type="dxa"/>
                  <w:bottom w:w="0" w:type="dxa"/>
                </w:tblCellMar>
              </w:tblPrEx>
              <w:trPr>
                <w:gridAfter w:val="2"/>
                <w:wAfter w:w="2140" w:type="dxa"/>
              </w:trPr>
              <w:tc>
                <w:tcPr>
                  <w:tcW w:w="4720" w:type="dxa"/>
                  <w:tcBorders>
                    <w:top w:val="nil"/>
                    <w:left w:val="nil"/>
                    <w:bottom w:val="nil"/>
                    <w:right w:val="nil"/>
                  </w:tcBorders>
                </w:tcPr>
                <w:p w:rsidR="00B5468B" w:rsidRDefault="00B5468B" w:rsidP="00B5468B">
                  <w:pPr>
                    <w:spacing w:line="252" w:lineRule="auto"/>
                    <w:rPr>
                      <w:color w:val="000000"/>
                      <w:sz w:val="20"/>
                      <w:szCs w:val="20"/>
                    </w:rPr>
                  </w:pPr>
                  <w:r>
                    <w:rPr>
                      <w:color w:val="000000"/>
                      <w:sz w:val="20"/>
                      <w:szCs w:val="20"/>
                    </w:rPr>
                    <w:t xml:space="preserve"> </w:t>
                  </w:r>
                </w:p>
              </w:tc>
              <w:tc>
                <w:tcPr>
                  <w:tcW w:w="144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 xml:space="preserve">228,827 </w:t>
                  </w:r>
                </w:p>
              </w:tc>
            </w:tr>
            <w:tr w:rsidR="00B5468B">
              <w:tblPrEx>
                <w:tblCellMar>
                  <w:top w:w="0" w:type="dxa"/>
                  <w:bottom w:w="0" w:type="dxa"/>
                </w:tblCellMar>
              </w:tblPrEx>
              <w:tc>
                <w:tcPr>
                  <w:tcW w:w="6860" w:type="dxa"/>
                  <w:gridSpan w:val="3"/>
                  <w:tcBorders>
                    <w:top w:val="nil"/>
                    <w:left w:val="nil"/>
                    <w:bottom w:val="nil"/>
                    <w:right w:val="nil"/>
                  </w:tcBorders>
                </w:tcPr>
                <w:p w:rsidR="00B5468B" w:rsidRDefault="00B5468B" w:rsidP="00B5468B">
                  <w:pPr>
                    <w:spacing w:line="252" w:lineRule="auto"/>
                    <w:rPr>
                      <w:color w:val="000000"/>
                      <w:sz w:val="18"/>
                      <w:szCs w:val="18"/>
                    </w:rPr>
                  </w:pPr>
                </w:p>
              </w:tc>
              <w:tc>
                <w:tcPr>
                  <w:tcW w:w="1440" w:type="dxa"/>
                  <w:tcBorders>
                    <w:top w:val="nil"/>
                    <w:left w:val="nil"/>
                    <w:bottom w:val="nil"/>
                    <w:right w:val="nil"/>
                  </w:tcBorders>
                </w:tcPr>
                <w:p w:rsidR="00B5468B" w:rsidRDefault="00B5468B" w:rsidP="00B5468B">
                  <w:pPr>
                    <w:spacing w:line="252" w:lineRule="auto"/>
                    <w:rPr>
                      <w:b/>
                      <w:bCs/>
                      <w:color w:val="000000"/>
                      <w:sz w:val="18"/>
                      <w:szCs w:val="18"/>
                    </w:rPr>
                  </w:pPr>
                </w:p>
              </w:tc>
            </w:tr>
          </w:tbl>
          <w:p w:rsidR="00B5468B" w:rsidRDefault="00B5468B" w:rsidP="00B5468B">
            <w:pPr>
              <w:spacing w:after="160" w:line="252" w:lineRule="auto"/>
              <w:jc w:val="both"/>
              <w:rPr>
                <w:b/>
                <w:bCs/>
                <w:sz w:val="18"/>
                <w:szCs w:val="18"/>
                <w:lang w:val="es-ES"/>
              </w:rPr>
            </w:pPr>
            <w:r>
              <w:rPr>
                <w:b/>
                <w:bCs/>
                <w:sz w:val="18"/>
                <w:szCs w:val="18"/>
                <w:lang w:val="es-ES"/>
              </w:rPr>
              <w:t>NOTA 3 CONCILIACION DE LOS FLUJOS DE EFECTIVO NETOS DE LAS ACTIVIDADES DE OPERACIÓN</w:t>
            </w:r>
          </w:p>
          <w:tbl>
            <w:tblPr>
              <w:tblW w:w="0" w:type="auto"/>
              <w:tblCellMar>
                <w:left w:w="70" w:type="dxa"/>
                <w:right w:w="70" w:type="dxa"/>
              </w:tblCellMar>
              <w:tblLook w:val="0000" w:firstRow="0" w:lastRow="0" w:firstColumn="0" w:lastColumn="0" w:noHBand="0" w:noVBand="0"/>
            </w:tblPr>
            <w:tblGrid>
              <w:gridCol w:w="560"/>
              <w:gridCol w:w="4380"/>
              <w:gridCol w:w="1440"/>
              <w:gridCol w:w="520"/>
              <w:gridCol w:w="1440"/>
            </w:tblGrid>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38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c>
                <w:tcPr>
                  <w:tcW w:w="52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38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2022</w:t>
                  </w:r>
                </w:p>
              </w:tc>
              <w:tc>
                <w:tcPr>
                  <w:tcW w:w="520" w:type="dxa"/>
                  <w:tcBorders>
                    <w:top w:val="nil"/>
                    <w:left w:val="nil"/>
                    <w:bottom w:val="nil"/>
                    <w:right w:val="nil"/>
                  </w:tcBorders>
                </w:tcPr>
                <w:p w:rsidR="00B5468B" w:rsidRDefault="00B5468B" w:rsidP="00B5468B">
                  <w:pPr>
                    <w:spacing w:line="252" w:lineRule="auto"/>
                    <w:rPr>
                      <w:b/>
                      <w:bCs/>
                      <w:sz w:val="18"/>
                      <w:szCs w:val="18"/>
                    </w:rPr>
                  </w:pPr>
                </w:p>
              </w:tc>
              <w:tc>
                <w:tcPr>
                  <w:tcW w:w="14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2021</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b/>
                      <w:bCs/>
                      <w:sz w:val="18"/>
                      <w:szCs w:val="18"/>
                    </w:rPr>
                  </w:pPr>
                </w:p>
              </w:tc>
              <w:tc>
                <w:tcPr>
                  <w:tcW w:w="438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c>
                <w:tcPr>
                  <w:tcW w:w="52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38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AHORRO/DESAHORRO  ANTES DE RUBROS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3,853,922</w:t>
                  </w:r>
                </w:p>
              </w:tc>
              <w:tc>
                <w:tcPr>
                  <w:tcW w:w="52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2,122,955</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380" w:type="dxa"/>
                  <w:tcBorders>
                    <w:top w:val="nil"/>
                    <w:left w:val="nil"/>
                    <w:bottom w:val="nil"/>
                    <w:right w:val="nil"/>
                  </w:tcBorders>
                </w:tcPr>
                <w:p w:rsidR="00B5468B" w:rsidRDefault="00B5468B" w:rsidP="00B5468B">
                  <w:pPr>
                    <w:spacing w:line="252" w:lineRule="auto"/>
                    <w:rPr>
                      <w:sz w:val="18"/>
                      <w:szCs w:val="18"/>
                    </w:rPr>
                  </w:pPr>
                  <w:r>
                    <w:rPr>
                      <w:sz w:val="18"/>
                      <w:szCs w:val="18"/>
                    </w:rPr>
                    <w:t>EXTRAORDINARIOS</w:t>
                  </w:r>
                </w:p>
              </w:tc>
              <w:tc>
                <w:tcPr>
                  <w:tcW w:w="1440" w:type="dxa"/>
                  <w:tcBorders>
                    <w:top w:val="nil"/>
                    <w:left w:val="nil"/>
                    <w:bottom w:val="nil"/>
                    <w:right w:val="nil"/>
                  </w:tcBorders>
                </w:tcPr>
                <w:p w:rsidR="00B5468B" w:rsidRDefault="00B5468B" w:rsidP="00B5468B">
                  <w:pPr>
                    <w:spacing w:line="252" w:lineRule="auto"/>
                    <w:rPr>
                      <w:sz w:val="18"/>
                      <w:szCs w:val="18"/>
                    </w:rPr>
                  </w:pPr>
                </w:p>
              </w:tc>
              <w:tc>
                <w:tcPr>
                  <w:tcW w:w="52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38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c>
                <w:tcPr>
                  <w:tcW w:w="52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 )</w:t>
                  </w:r>
                </w:p>
              </w:tc>
              <w:tc>
                <w:tcPr>
                  <w:tcW w:w="4380" w:type="dxa"/>
                  <w:tcBorders>
                    <w:top w:val="nil"/>
                    <w:left w:val="nil"/>
                    <w:bottom w:val="nil"/>
                    <w:right w:val="nil"/>
                  </w:tcBorders>
                </w:tcPr>
                <w:p w:rsidR="00B5468B" w:rsidRDefault="00B5468B" w:rsidP="00B5468B">
                  <w:pPr>
                    <w:spacing w:line="252" w:lineRule="auto"/>
                    <w:rPr>
                      <w:sz w:val="18"/>
                      <w:szCs w:val="18"/>
                    </w:rPr>
                  </w:pPr>
                  <w:r>
                    <w:rPr>
                      <w:sz w:val="18"/>
                      <w:szCs w:val="18"/>
                    </w:rPr>
                    <w:t>DEPRECIACION</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602,427</w:t>
                  </w:r>
                </w:p>
              </w:tc>
              <w:tc>
                <w:tcPr>
                  <w:tcW w:w="52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535,165</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 )</w:t>
                  </w:r>
                </w:p>
              </w:tc>
              <w:tc>
                <w:tcPr>
                  <w:tcW w:w="4380" w:type="dxa"/>
                  <w:tcBorders>
                    <w:top w:val="nil"/>
                    <w:left w:val="nil"/>
                    <w:bottom w:val="nil"/>
                    <w:right w:val="nil"/>
                  </w:tcBorders>
                </w:tcPr>
                <w:p w:rsidR="00B5468B" w:rsidRDefault="00B5468B" w:rsidP="00B5468B">
                  <w:pPr>
                    <w:spacing w:line="252" w:lineRule="auto"/>
                    <w:rPr>
                      <w:sz w:val="18"/>
                      <w:szCs w:val="18"/>
                    </w:rPr>
                  </w:pPr>
                  <w:r>
                    <w:rPr>
                      <w:sz w:val="18"/>
                      <w:szCs w:val="18"/>
                    </w:rPr>
                    <w:t>INCREMENTOS EN LAS PROVISIONES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0</w:t>
                  </w:r>
                </w:p>
              </w:tc>
              <w:tc>
                <w:tcPr>
                  <w:tcW w:w="52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0</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38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c>
                <w:tcPr>
                  <w:tcW w:w="52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b/>
                      <w:bCs/>
                      <w:color w:val="000000"/>
                      <w:sz w:val="18"/>
                      <w:szCs w:val="18"/>
                    </w:rPr>
                  </w:pPr>
                  <w:r>
                    <w:rPr>
                      <w:b/>
                      <w:bCs/>
                      <w:color w:val="000000"/>
                      <w:sz w:val="18"/>
                      <w:szCs w:val="18"/>
                    </w:rPr>
                    <w:t>( = )</w:t>
                  </w:r>
                </w:p>
              </w:tc>
              <w:tc>
                <w:tcPr>
                  <w:tcW w:w="4380" w:type="dxa"/>
                  <w:tcBorders>
                    <w:top w:val="nil"/>
                    <w:left w:val="nil"/>
                    <w:bottom w:val="nil"/>
                    <w:right w:val="nil"/>
                  </w:tcBorders>
                </w:tcPr>
                <w:p w:rsidR="00B5468B" w:rsidRDefault="00B5468B" w:rsidP="00B5468B">
                  <w:pPr>
                    <w:spacing w:line="252" w:lineRule="auto"/>
                    <w:rPr>
                      <w:b/>
                      <w:bCs/>
                      <w:color w:val="000000"/>
                      <w:sz w:val="18"/>
                      <w:szCs w:val="18"/>
                    </w:rPr>
                  </w:pPr>
                  <w:r>
                    <w:rPr>
                      <w:b/>
                      <w:bCs/>
                      <w:color w:val="000000"/>
                      <w:sz w:val="18"/>
                      <w:szCs w:val="18"/>
                    </w:rPr>
                    <w:t>AHORRO/DESAHORRO  DEL EJERCICIO</w:t>
                  </w:r>
                </w:p>
              </w:tc>
              <w:tc>
                <w:tcPr>
                  <w:tcW w:w="1440" w:type="dxa"/>
                  <w:tcBorders>
                    <w:top w:val="nil"/>
                    <w:left w:val="nil"/>
                    <w:bottom w:val="nil"/>
                    <w:right w:val="nil"/>
                  </w:tcBorders>
                </w:tcPr>
                <w:p w:rsidR="00B5468B" w:rsidRDefault="00B5468B" w:rsidP="00B5468B">
                  <w:pPr>
                    <w:spacing w:line="252" w:lineRule="auto"/>
                    <w:rPr>
                      <w:b/>
                      <w:bCs/>
                      <w:color w:val="FF0000"/>
                      <w:sz w:val="18"/>
                      <w:szCs w:val="18"/>
                    </w:rPr>
                  </w:pPr>
                  <w:r>
                    <w:rPr>
                      <w:b/>
                      <w:bCs/>
                      <w:color w:val="000000"/>
                      <w:sz w:val="18"/>
                      <w:szCs w:val="18"/>
                    </w:rPr>
                    <w:t>3,251,495</w:t>
                  </w:r>
                </w:p>
              </w:tc>
              <w:tc>
                <w:tcPr>
                  <w:tcW w:w="520" w:type="dxa"/>
                  <w:tcBorders>
                    <w:top w:val="nil"/>
                    <w:left w:val="nil"/>
                    <w:bottom w:val="nil"/>
                    <w:right w:val="nil"/>
                  </w:tcBorders>
                </w:tcPr>
                <w:p w:rsidR="00B5468B" w:rsidRDefault="00B5468B" w:rsidP="00B5468B">
                  <w:pPr>
                    <w:spacing w:line="252" w:lineRule="auto"/>
                    <w:rPr>
                      <w:b/>
                      <w:bCs/>
                      <w:color w:val="FF0000"/>
                      <w:sz w:val="18"/>
                      <w:szCs w:val="18"/>
                    </w:rPr>
                  </w:pPr>
                </w:p>
              </w:tc>
              <w:tc>
                <w:tcPr>
                  <w:tcW w:w="1440" w:type="dxa"/>
                  <w:tcBorders>
                    <w:top w:val="nil"/>
                    <w:left w:val="nil"/>
                    <w:bottom w:val="nil"/>
                    <w:right w:val="nil"/>
                  </w:tcBorders>
                </w:tcPr>
                <w:p w:rsidR="00B5468B" w:rsidRDefault="00B5468B" w:rsidP="00B5468B">
                  <w:pPr>
                    <w:spacing w:line="252" w:lineRule="auto"/>
                    <w:rPr>
                      <w:b/>
                      <w:bCs/>
                      <w:sz w:val="18"/>
                      <w:szCs w:val="18"/>
                    </w:rPr>
                  </w:pPr>
                  <w:r>
                    <w:rPr>
                      <w:b/>
                      <w:bCs/>
                      <w:color w:val="000000"/>
                      <w:sz w:val="18"/>
                      <w:szCs w:val="18"/>
                    </w:rPr>
                    <w:t>1,587,790</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b/>
                      <w:bCs/>
                      <w:color w:val="000000"/>
                      <w:sz w:val="18"/>
                      <w:szCs w:val="18"/>
                    </w:rPr>
                  </w:pPr>
                  <w:r>
                    <w:rPr>
                      <w:b/>
                      <w:bCs/>
                      <w:color w:val="000000"/>
                      <w:sz w:val="18"/>
                      <w:szCs w:val="18"/>
                    </w:rPr>
                    <w:t xml:space="preserve"> </w:t>
                  </w:r>
                </w:p>
              </w:tc>
              <w:tc>
                <w:tcPr>
                  <w:tcW w:w="4380" w:type="dxa"/>
                  <w:tcBorders>
                    <w:top w:val="nil"/>
                    <w:left w:val="nil"/>
                    <w:bottom w:val="nil"/>
                    <w:right w:val="nil"/>
                  </w:tcBorders>
                </w:tcPr>
                <w:p w:rsidR="00B5468B" w:rsidRDefault="00B5468B" w:rsidP="00B5468B">
                  <w:pPr>
                    <w:spacing w:line="252" w:lineRule="auto"/>
                    <w:rPr>
                      <w:b/>
                      <w:bCs/>
                      <w:color w:val="000000"/>
                      <w:sz w:val="18"/>
                      <w:szCs w:val="18"/>
                    </w:rPr>
                  </w:pPr>
                </w:p>
              </w:tc>
              <w:tc>
                <w:tcPr>
                  <w:tcW w:w="1440" w:type="dxa"/>
                  <w:tcBorders>
                    <w:top w:val="nil"/>
                    <w:left w:val="nil"/>
                    <w:bottom w:val="nil"/>
                    <w:right w:val="nil"/>
                  </w:tcBorders>
                </w:tcPr>
                <w:p w:rsidR="00B5468B" w:rsidRDefault="00B5468B" w:rsidP="00B5468B">
                  <w:pPr>
                    <w:spacing w:line="252" w:lineRule="auto"/>
                    <w:rPr>
                      <w:b/>
                      <w:bCs/>
                      <w:color w:val="000000"/>
                      <w:sz w:val="18"/>
                      <w:szCs w:val="18"/>
                    </w:rPr>
                  </w:pPr>
                </w:p>
              </w:tc>
              <w:tc>
                <w:tcPr>
                  <w:tcW w:w="520" w:type="dxa"/>
                  <w:tcBorders>
                    <w:top w:val="nil"/>
                    <w:left w:val="nil"/>
                    <w:bottom w:val="nil"/>
                    <w:right w:val="nil"/>
                  </w:tcBorders>
                </w:tcPr>
                <w:p w:rsidR="00B5468B" w:rsidRDefault="00B5468B" w:rsidP="00B5468B">
                  <w:pPr>
                    <w:spacing w:line="252" w:lineRule="auto"/>
                    <w:rPr>
                      <w:b/>
                      <w:bCs/>
                      <w:color w:val="FF0000"/>
                      <w:sz w:val="18"/>
                      <w:szCs w:val="18"/>
                    </w:rPr>
                  </w:pPr>
                </w:p>
              </w:tc>
              <w:tc>
                <w:tcPr>
                  <w:tcW w:w="1440" w:type="dxa"/>
                  <w:tcBorders>
                    <w:top w:val="nil"/>
                    <w:left w:val="nil"/>
                    <w:bottom w:val="nil"/>
                    <w:right w:val="nil"/>
                  </w:tcBorders>
                </w:tcPr>
                <w:p w:rsidR="00B5468B" w:rsidRDefault="00B5468B" w:rsidP="00B5468B">
                  <w:pPr>
                    <w:spacing w:line="252" w:lineRule="auto"/>
                    <w:rPr>
                      <w:b/>
                      <w:bCs/>
                      <w:color w:val="000000"/>
                      <w:sz w:val="18"/>
                      <w:szCs w:val="18"/>
                    </w:rPr>
                  </w:pPr>
                </w:p>
              </w:tc>
            </w:tr>
          </w:tbl>
          <w:p w:rsidR="00B5468B" w:rsidRDefault="00B5468B" w:rsidP="00B5468B">
            <w:pPr>
              <w:spacing w:after="160" w:line="252" w:lineRule="auto"/>
              <w:rPr>
                <w:sz w:val="18"/>
                <w:szCs w:val="18"/>
              </w:rPr>
            </w:pPr>
          </w:p>
          <w:p w:rsidR="00B5468B" w:rsidRDefault="00B5468B" w:rsidP="00B5468B">
            <w:pPr>
              <w:pStyle w:val="Ttulo3"/>
              <w:keepNext/>
              <w:widowControl w:val="0"/>
              <w:jc w:val="center"/>
              <w:rPr>
                <w:b/>
                <w:bCs/>
                <w:sz w:val="18"/>
                <w:szCs w:val="18"/>
                <w:lang w:val="es-ES"/>
              </w:rPr>
            </w:pPr>
            <w:r>
              <w:rPr>
                <w:b/>
                <w:bCs/>
                <w:sz w:val="18"/>
                <w:szCs w:val="18"/>
                <w:lang w:val="es-ES"/>
              </w:rPr>
              <w:t>“NOTAS A LA CONCILIACION ENTRE LOS INGRESOS PRESUPUESTARIOS Y CONTABLES, ASI COMO ENTRE LOS EGRESOS PRESUPUESTARIOS Y CONTABLES 31 DE DICIEMBRE DE 2022”</w:t>
            </w:r>
          </w:p>
          <w:p w:rsidR="00B5468B" w:rsidRDefault="00B5468B" w:rsidP="00B5468B">
            <w:pPr>
              <w:spacing w:after="160" w:line="252" w:lineRule="auto"/>
              <w:rPr>
                <w:sz w:val="18"/>
                <w:szCs w:val="18"/>
                <w:lang w:val="es-ES"/>
              </w:rPr>
            </w:pPr>
          </w:p>
          <w:p w:rsidR="00B5468B" w:rsidRDefault="00B5468B" w:rsidP="00B5468B">
            <w:pPr>
              <w:spacing w:after="160" w:line="252" w:lineRule="auto"/>
              <w:rPr>
                <w:b/>
                <w:bCs/>
                <w:sz w:val="18"/>
                <w:szCs w:val="18"/>
                <w:lang w:val="es-ES"/>
              </w:rPr>
            </w:pPr>
            <w:r>
              <w:rPr>
                <w:sz w:val="18"/>
                <w:szCs w:val="18"/>
                <w:lang w:val="es-ES"/>
              </w:rPr>
              <w:t>NOTA 1</w:t>
            </w:r>
            <w:r>
              <w:rPr>
                <w:b/>
                <w:bCs/>
                <w:sz w:val="18"/>
                <w:szCs w:val="18"/>
                <w:lang w:val="es-ES"/>
              </w:rPr>
              <w:t xml:space="preserve"> CONCILIACION ENTRE LOS INGRESOS PRESUPUESTARIOS Y CONTABLES</w:t>
            </w:r>
          </w:p>
          <w:p w:rsidR="00B5468B" w:rsidRDefault="00B5468B" w:rsidP="00B5468B">
            <w:pPr>
              <w:spacing w:after="160" w:line="252" w:lineRule="auto"/>
              <w:rPr>
                <w:sz w:val="18"/>
                <w:szCs w:val="18"/>
                <w:lang w:val="es-ES"/>
              </w:rPr>
            </w:pPr>
            <w:r>
              <w:rPr>
                <w:sz w:val="18"/>
                <w:szCs w:val="18"/>
                <w:lang w:val="es-ES"/>
              </w:rPr>
              <w:t>DURANTE EL EJERCICIO TERMINADO AL 31 DE DICIEMBRE 2022 LOS INGRESOS CONTABLES Y PRESUPUESTARIOS TIENEN IMPORTES IGUALES</w:t>
            </w:r>
          </w:p>
          <w:tbl>
            <w:tblPr>
              <w:tblW w:w="0" w:type="auto"/>
              <w:tblCellMar>
                <w:left w:w="70" w:type="dxa"/>
                <w:right w:w="70" w:type="dxa"/>
              </w:tblCellMar>
              <w:tblLook w:val="0000" w:firstRow="0" w:lastRow="0" w:firstColumn="0" w:lastColumn="0" w:noHBand="0" w:noVBand="0"/>
            </w:tblPr>
            <w:tblGrid>
              <w:gridCol w:w="560"/>
              <w:gridCol w:w="4800"/>
              <w:gridCol w:w="1440"/>
            </w:tblGrid>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INGRESOS PRESUPUESTARIOS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19,615,086.00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80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 )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INGRESOS CONTABLES NO PRESUPUESTARIOS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0.00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80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INGRESOS PRESUPUESTARIOS NO CONTABLES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0.00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80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INGRESOS CONTABLES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19,615,086.00 </w:t>
                  </w:r>
                </w:p>
              </w:tc>
            </w:tr>
          </w:tbl>
          <w:p w:rsidR="00B5468B" w:rsidRDefault="00B5468B" w:rsidP="00B5468B">
            <w:pPr>
              <w:spacing w:after="160" w:line="252" w:lineRule="auto"/>
              <w:rPr>
                <w:sz w:val="18"/>
                <w:szCs w:val="18"/>
                <w:lang w:val="es-ES"/>
              </w:rPr>
            </w:pPr>
          </w:p>
          <w:p w:rsidR="00B5468B" w:rsidRDefault="00B5468B" w:rsidP="00B5468B">
            <w:pPr>
              <w:spacing w:after="160" w:line="252" w:lineRule="auto"/>
              <w:rPr>
                <w:sz w:val="18"/>
                <w:szCs w:val="18"/>
                <w:lang w:val="es-ES"/>
              </w:rPr>
            </w:pPr>
          </w:p>
          <w:p w:rsidR="00B5468B" w:rsidRDefault="00B5468B" w:rsidP="00B5468B">
            <w:pPr>
              <w:spacing w:after="160" w:line="252" w:lineRule="auto"/>
              <w:rPr>
                <w:b/>
                <w:bCs/>
                <w:sz w:val="18"/>
                <w:szCs w:val="18"/>
                <w:lang w:val="es-ES"/>
              </w:rPr>
            </w:pPr>
            <w:r>
              <w:rPr>
                <w:b/>
                <w:bCs/>
                <w:sz w:val="18"/>
                <w:szCs w:val="18"/>
                <w:lang w:val="es-ES"/>
              </w:rPr>
              <w:t>NOTA 2 CONCILIACION ENTRE LOS EGRESOS PRESUPUESTARIOS Y CONTABLES</w:t>
            </w:r>
          </w:p>
          <w:tbl>
            <w:tblPr>
              <w:tblW w:w="0" w:type="auto"/>
              <w:tblCellMar>
                <w:left w:w="70" w:type="dxa"/>
                <w:right w:w="70" w:type="dxa"/>
              </w:tblCellMar>
              <w:tblLook w:val="0000" w:firstRow="0" w:lastRow="0" w:firstColumn="0" w:lastColumn="0" w:noHBand="0" w:noVBand="0"/>
            </w:tblPr>
            <w:tblGrid>
              <w:gridCol w:w="552"/>
              <w:gridCol w:w="4705"/>
              <w:gridCol w:w="1413"/>
              <w:gridCol w:w="512"/>
              <w:gridCol w:w="1430"/>
            </w:tblGrid>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EGRESOS PRESUPUESTARIOS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17,916,639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EGRESOS PRESUPUESTARIOS NO CONTABLES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2,155,475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MOBILIARIO Y EQUIPO DE ADMINSTRACIÓN</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228,827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MAQUINARIA, OTROS EQUIPOS Y HERRAMIENTAS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561,393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p>
              </w:tc>
              <w:tc>
                <w:tcPr>
                  <w:tcW w:w="4800" w:type="dxa"/>
                  <w:tcBorders>
                    <w:top w:val="nil"/>
                    <w:left w:val="nil"/>
                    <w:bottom w:val="nil"/>
                    <w:right w:val="nil"/>
                  </w:tcBorders>
                </w:tcPr>
                <w:p w:rsidR="00B5468B" w:rsidRDefault="00B5468B" w:rsidP="00B5468B">
                  <w:pPr>
                    <w:spacing w:line="252" w:lineRule="auto"/>
                    <w:rPr>
                      <w:color w:val="000000"/>
                      <w:sz w:val="18"/>
                      <w:szCs w:val="18"/>
                    </w:rPr>
                  </w:pPr>
                  <w:r>
                    <w:rPr>
                      <w:color w:val="000000"/>
                      <w:sz w:val="18"/>
                      <w:szCs w:val="18"/>
                    </w:rPr>
                    <w:t>INVERSION EN OBRA BIENES DOMINIO PUBLICO</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1,365,255</w:t>
                  </w:r>
                </w:p>
              </w:tc>
              <w:tc>
                <w:tcPr>
                  <w:tcW w:w="520" w:type="dxa"/>
                  <w:tcBorders>
                    <w:top w:val="nil"/>
                    <w:left w:val="nil"/>
                    <w:bottom w:val="nil"/>
                    <w:right w:val="nil"/>
                  </w:tcBorders>
                </w:tcPr>
                <w:p w:rsidR="00B5468B" w:rsidRDefault="00B5468B" w:rsidP="00B5468B">
                  <w:pPr>
                    <w:spacing w:line="252" w:lineRule="auto"/>
                    <w:rPr>
                      <w:sz w:val="18"/>
                      <w:szCs w:val="18"/>
                    </w:rPr>
                  </w:pPr>
                </w:p>
              </w:tc>
              <w:tc>
                <w:tcPr>
                  <w:tcW w:w="1440" w:type="dxa"/>
                  <w:tcBorders>
                    <w:top w:val="nil"/>
                    <w:left w:val="nil"/>
                    <w:bottom w:val="nil"/>
                    <w:right w:val="nil"/>
                  </w:tcBorders>
                </w:tcPr>
                <w:p w:rsidR="00B5468B" w:rsidRDefault="00B5468B" w:rsidP="00B5468B">
                  <w:pPr>
                    <w:spacing w:line="252" w:lineRule="auto"/>
                    <w:rPr>
                      <w:sz w:val="18"/>
                      <w:szCs w:val="18"/>
                    </w:rPr>
                  </w:pP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GASTOS CONTABLES NO PRESUPUESTARIOS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602,427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DEPRECIACIONES</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602,427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480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52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c>
                <w:tcPr>
                  <w:tcW w:w="1440" w:type="dxa"/>
                  <w:tcBorders>
                    <w:top w:val="nil"/>
                    <w:left w:val="nil"/>
                    <w:bottom w:val="nil"/>
                    <w:right w:val="nil"/>
                  </w:tcBorders>
                </w:tcPr>
                <w:p w:rsidR="00B5468B" w:rsidRDefault="00B5468B" w:rsidP="00B5468B">
                  <w:pPr>
                    <w:spacing w:line="252" w:lineRule="auto"/>
                    <w:rPr>
                      <w:sz w:val="18"/>
                      <w:szCs w:val="18"/>
                    </w:rPr>
                  </w:pPr>
                  <w:r>
                    <w:rPr>
                      <w:sz w:val="18"/>
                      <w:szCs w:val="18"/>
                    </w:rPr>
                    <w:t xml:space="preserve"> </w:t>
                  </w:r>
                </w:p>
              </w:tc>
            </w:tr>
            <w:tr w:rsidR="00B5468B">
              <w:tblPrEx>
                <w:tblCellMar>
                  <w:top w:w="0" w:type="dxa"/>
                  <w:bottom w:w="0" w:type="dxa"/>
                </w:tblCellMar>
              </w:tblPrEx>
              <w:tc>
                <w:tcPr>
                  <w:tcW w:w="56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 )</w:t>
                  </w:r>
                </w:p>
              </w:tc>
              <w:tc>
                <w:tcPr>
                  <w:tcW w:w="480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EGRESOS CONTABLES</w:t>
                  </w:r>
                </w:p>
              </w:tc>
              <w:tc>
                <w:tcPr>
                  <w:tcW w:w="14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c>
                <w:tcPr>
                  <w:tcW w:w="52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rsidR="00B5468B" w:rsidRDefault="00B5468B" w:rsidP="00B5468B">
                  <w:pPr>
                    <w:spacing w:line="252" w:lineRule="auto"/>
                    <w:rPr>
                      <w:b/>
                      <w:bCs/>
                      <w:sz w:val="18"/>
                      <w:szCs w:val="18"/>
                    </w:rPr>
                  </w:pPr>
                  <w:r>
                    <w:rPr>
                      <w:b/>
                      <w:bCs/>
                      <w:sz w:val="18"/>
                      <w:szCs w:val="18"/>
                    </w:rPr>
                    <w:t xml:space="preserve">16,363,591 </w:t>
                  </w:r>
                </w:p>
              </w:tc>
            </w:tr>
          </w:tbl>
          <w:p w:rsidR="00B5468B" w:rsidRDefault="00B5468B" w:rsidP="00B5468B">
            <w:pPr>
              <w:spacing w:after="160" w:line="252" w:lineRule="auto"/>
              <w:rPr>
                <w:sz w:val="18"/>
                <w:szCs w:val="18"/>
                <w:lang w:val="es-ES"/>
              </w:rPr>
            </w:pPr>
          </w:p>
          <w:p w:rsidR="00B5468B" w:rsidRDefault="00B5468B" w:rsidP="00B5468B">
            <w:pPr>
              <w:spacing w:after="160" w:line="252" w:lineRule="auto"/>
              <w:rPr>
                <w:sz w:val="18"/>
                <w:szCs w:val="18"/>
                <w:lang w:val="es-ES"/>
              </w:rPr>
            </w:pPr>
          </w:p>
          <w:p w:rsidR="00B5468B" w:rsidRDefault="00B5468B" w:rsidP="00B5468B">
            <w:pPr>
              <w:spacing w:after="160" w:line="252" w:lineRule="auto"/>
              <w:rPr>
                <w:sz w:val="18"/>
                <w:szCs w:val="18"/>
                <w:lang w:val="es-ES"/>
              </w:rPr>
            </w:pPr>
          </w:p>
          <w:p w:rsidR="00B5468B" w:rsidRDefault="00B5468B" w:rsidP="00B5468B">
            <w:pPr>
              <w:widowControl w:val="0"/>
              <w:spacing w:after="160" w:line="252" w:lineRule="auto"/>
              <w:jc w:val="both"/>
              <w:rPr>
                <w:sz w:val="18"/>
                <w:szCs w:val="18"/>
                <w:lang w:val="es-ES"/>
              </w:rPr>
            </w:pPr>
            <w:r>
              <w:rPr>
                <w:sz w:val="18"/>
                <w:szCs w:val="18"/>
                <w:lang w:val="es-ES"/>
              </w:rPr>
              <w:tab/>
            </w:r>
            <w:r>
              <w:rPr>
                <w:sz w:val="18"/>
                <w:szCs w:val="18"/>
                <w:lang w:val="es-ES"/>
              </w:rPr>
              <w:tab/>
            </w:r>
          </w:p>
          <w:p w:rsidR="00B5468B" w:rsidRDefault="00B5468B" w:rsidP="00B5468B">
            <w:pPr>
              <w:widowControl w:val="0"/>
              <w:spacing w:after="160" w:line="252" w:lineRule="auto"/>
              <w:jc w:val="center"/>
              <w:rPr>
                <w:b/>
                <w:bCs/>
                <w:sz w:val="18"/>
                <w:szCs w:val="18"/>
                <w:lang w:val="es-ES"/>
              </w:rPr>
            </w:pPr>
            <w:r>
              <w:rPr>
                <w:b/>
                <w:bCs/>
                <w:sz w:val="18"/>
                <w:szCs w:val="18"/>
                <w:lang w:val="es-ES"/>
              </w:rPr>
              <w:t>_____________________________________</w:t>
            </w:r>
          </w:p>
          <w:p w:rsidR="00B5468B" w:rsidRDefault="00B5468B" w:rsidP="00B5468B">
            <w:pPr>
              <w:spacing w:after="160" w:line="252" w:lineRule="auto"/>
              <w:jc w:val="center"/>
              <w:rPr>
                <w:b/>
                <w:bCs/>
                <w:sz w:val="18"/>
                <w:szCs w:val="18"/>
                <w:lang w:val="es-ES"/>
              </w:rPr>
            </w:pPr>
            <w:r>
              <w:rPr>
                <w:b/>
                <w:bCs/>
                <w:sz w:val="18"/>
                <w:szCs w:val="18"/>
                <w:lang w:val="es-ES"/>
              </w:rPr>
              <w:t>SAGRARIO DEL CARMEN BAÑUELOS NAVARRO</w:t>
            </w:r>
          </w:p>
          <w:p w:rsidR="00B5468B" w:rsidRDefault="00B5468B" w:rsidP="00B5468B">
            <w:pPr>
              <w:widowControl w:val="0"/>
              <w:spacing w:after="160" w:line="252" w:lineRule="auto"/>
              <w:jc w:val="center"/>
              <w:rPr>
                <w:sz w:val="18"/>
                <w:szCs w:val="18"/>
              </w:rPr>
            </w:pPr>
            <w:r>
              <w:rPr>
                <w:b/>
                <w:bCs/>
                <w:sz w:val="18"/>
                <w:szCs w:val="18"/>
                <w:lang w:val="es-ES"/>
              </w:rPr>
              <w:t>DIRECTOR</w:t>
            </w:r>
          </w:p>
          <w:p w:rsidR="00B5468B" w:rsidRDefault="00B5468B" w:rsidP="00B5468B">
            <w:pPr>
              <w:rPr>
                <w:sz w:val="23"/>
                <w:szCs w:val="23"/>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425DF0" w:rsidRPr="00EB7BF7" w:rsidTr="00FC59DA">
        <w:trPr>
          <w:jc w:val="center"/>
        </w:trPr>
        <w:tc>
          <w:tcPr>
            <w:tcW w:w="3794" w:type="dxa"/>
            <w:shd w:val="clear" w:color="auto" w:fill="auto"/>
          </w:tcPr>
          <w:p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rsidTr="00FC59DA">
        <w:trPr>
          <w:jc w:val="center"/>
        </w:trPr>
        <w:tc>
          <w:tcPr>
            <w:tcW w:w="3794" w:type="dxa"/>
            <w:shd w:val="clear" w:color="auto" w:fill="auto"/>
          </w:tcPr>
          <w:p w:rsidR="00425DF0" w:rsidRPr="00EB7BF7" w:rsidRDefault="00B5468B" w:rsidP="004073AF">
            <w:pPr>
              <w:jc w:val="center"/>
              <w:rPr>
                <w:rFonts w:ascii="Arial" w:hAnsi="Arial" w:cs="Arial"/>
                <w:b/>
                <w:sz w:val="20"/>
              </w:rPr>
            </w:pPr>
            <w:bookmarkStart w:id="4" w:name="firma1"/>
            <w:bookmarkEnd w:id="4"/>
            <w:r>
              <w:rPr>
                <w:rFonts w:ascii="Arial" w:hAnsi="Arial" w:cs="Arial"/>
                <w:b/>
                <w:sz w:val="20"/>
              </w:rPr>
              <w:t>SAGRARIO DEL CARMEN BAÑUELOS NAVARRO</w:t>
            </w:r>
          </w:p>
          <w:p w:rsidR="00425DF0" w:rsidRPr="00EB7BF7" w:rsidRDefault="00B5468B" w:rsidP="00F13D94">
            <w:pPr>
              <w:jc w:val="center"/>
              <w:rPr>
                <w:rFonts w:ascii="Arial" w:hAnsi="Arial" w:cs="Arial"/>
                <w:b/>
                <w:sz w:val="20"/>
              </w:rPr>
            </w:pPr>
            <w:bookmarkStart w:id="5" w:name="Cargo1"/>
            <w:bookmarkEnd w:id="5"/>
            <w:r>
              <w:rPr>
                <w:rFonts w:ascii="Arial" w:hAnsi="Arial" w:cs="Arial"/>
                <w:b/>
                <w:sz w:val="20"/>
              </w:rPr>
              <w:t>DIRECTOR</w:t>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B5468B" w:rsidP="00BA7910">
            <w:pPr>
              <w:jc w:val="center"/>
              <w:rPr>
                <w:rFonts w:ascii="Arial" w:hAnsi="Arial" w:cs="Arial"/>
                <w:b/>
                <w:sz w:val="20"/>
              </w:rPr>
            </w:pPr>
            <w:bookmarkStart w:id="6" w:name="firma2"/>
            <w:bookmarkEnd w:id="6"/>
            <w:r>
              <w:rPr>
                <w:rFonts w:ascii="Arial" w:hAnsi="Arial" w:cs="Arial"/>
                <w:b/>
                <w:sz w:val="20"/>
              </w:rPr>
              <w:t>JOSE ADRIAN GONZALEZ RODRIGUEZ</w:t>
            </w:r>
          </w:p>
          <w:p w:rsidR="001F0913" w:rsidRPr="00EB7BF7" w:rsidRDefault="00B5468B" w:rsidP="00054D51">
            <w:pPr>
              <w:jc w:val="center"/>
              <w:rPr>
                <w:rFonts w:ascii="Arial" w:hAnsi="Arial" w:cs="Arial"/>
                <w:b/>
                <w:sz w:val="20"/>
              </w:rPr>
            </w:pPr>
            <w:bookmarkStart w:id="7" w:name="Cargo2"/>
            <w:bookmarkEnd w:id="7"/>
            <w:r>
              <w:rPr>
                <w:rFonts w:ascii="Arial" w:hAnsi="Arial" w:cs="Arial"/>
                <w:b/>
                <w:sz w:val="20"/>
              </w:rPr>
              <w:t>ADMINISTRADOR</w:t>
            </w:r>
          </w:p>
        </w:tc>
      </w:tr>
    </w:tbl>
    <w:p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721735" w:rsidRPr="00721735" w:rsidTr="003F7AB9">
        <w:tc>
          <w:tcPr>
            <w:tcW w:w="8978" w:type="dxa"/>
            <w:shd w:val="clear" w:color="auto" w:fill="auto"/>
          </w:tcPr>
          <w:p w:rsidR="00721735" w:rsidRPr="00721735" w:rsidRDefault="00B5468B" w:rsidP="00523D61">
            <w:pPr>
              <w:jc w:val="center"/>
              <w:rPr>
                <w:rFonts w:ascii="C39HrP24DhTt" w:hAnsi="C39HrP24DhTt" w:cs="Arial"/>
                <w:sz w:val="44"/>
                <w:szCs w:val="44"/>
              </w:rPr>
            </w:pPr>
            <w:bookmarkStart w:id="8" w:name="codigo"/>
            <w:bookmarkEnd w:id="8"/>
            <w:r>
              <w:rPr>
                <w:rFonts w:ascii="C39HrP24DhTt" w:hAnsi="C39HrP24DhTt" w:cs="Arial"/>
                <w:sz w:val="44"/>
                <w:szCs w:val="44"/>
              </w:rPr>
              <w:t>ASEJ2022-13-19-06-2023-1</w:t>
            </w:r>
          </w:p>
        </w:tc>
      </w:tr>
    </w:tbl>
    <w:p w:rsidR="00425DF0" w:rsidRDefault="00425DF0" w:rsidP="00B157EC">
      <w:pPr>
        <w:rPr>
          <w:rFonts w:ascii="Arial" w:hAnsi="Arial" w:cs="Arial"/>
          <w:sz w:val="20"/>
        </w:rPr>
      </w:pPr>
    </w:p>
    <w:p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157EC" w:rsidRDefault="00B157EC">
      <w:pPr>
        <w:rPr>
          <w:rFonts w:ascii="Arial" w:hAnsi="Arial" w:cs="Arial"/>
        </w:rPr>
      </w:pPr>
    </w:p>
    <w:p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54D51"/>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721735"/>
    <w:rsid w:val="007326BD"/>
    <w:rsid w:val="007E4F17"/>
    <w:rsid w:val="00806603"/>
    <w:rsid w:val="00A45E83"/>
    <w:rsid w:val="00B157EC"/>
    <w:rsid w:val="00B35761"/>
    <w:rsid w:val="00B5468B"/>
    <w:rsid w:val="00BA7910"/>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D4581-815E-4C02-8BF3-9718178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B5468B"/>
    <w:pPr>
      <w:autoSpaceDE w:val="0"/>
      <w:autoSpaceDN w:val="0"/>
      <w:adjustRightInd w:val="0"/>
      <w:spacing w:after="0" w:line="240" w:lineRule="auto"/>
      <w:outlineLvl w:val="0"/>
    </w:pPr>
    <w:rPr>
      <w:rFonts w:ascii="Arial" w:hAnsi="Arial" w:cs="Arial"/>
      <w:sz w:val="24"/>
      <w:szCs w:val="24"/>
      <w:lang w:eastAsia="es-MX"/>
    </w:rPr>
  </w:style>
  <w:style w:type="paragraph" w:styleId="Ttulo3">
    <w:name w:val="heading 3"/>
    <w:basedOn w:val="Normal"/>
    <w:next w:val="Normal"/>
    <w:link w:val="Ttulo3Car"/>
    <w:uiPriority w:val="99"/>
    <w:qFormat/>
    <w:rsid w:val="00B5468B"/>
    <w:pPr>
      <w:autoSpaceDE w:val="0"/>
      <w:autoSpaceDN w:val="0"/>
      <w:adjustRightInd w:val="0"/>
      <w:spacing w:after="0" w:line="240" w:lineRule="auto"/>
      <w:outlineLvl w:val="2"/>
    </w:pPr>
    <w:rPr>
      <w:rFonts w:ascii="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B5468B"/>
    <w:rPr>
      <w:rFonts w:ascii="Arial" w:hAnsi="Arial" w:cs="Arial"/>
      <w:sz w:val="24"/>
      <w:szCs w:val="24"/>
    </w:rPr>
  </w:style>
  <w:style w:type="character" w:customStyle="1" w:styleId="Ttulo3Car">
    <w:name w:val="Título 3 Car"/>
    <w:basedOn w:val="Fuentedeprrafopredeter"/>
    <w:link w:val="Ttulo3"/>
    <w:uiPriority w:val="99"/>
    <w:rsid w:val="00B5468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9200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Admin</cp:lastModifiedBy>
  <cp:revision>6</cp:revision>
  <dcterms:created xsi:type="dcterms:W3CDTF">2020-05-27T16:02:00Z</dcterms:created>
  <dcterms:modified xsi:type="dcterms:W3CDTF">2023-06-20T02:03:00Z</dcterms:modified>
</cp:coreProperties>
</file>